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440E1" w14:textId="3976AEB7" w:rsidR="0063412F" w:rsidRPr="00DA18BC" w:rsidRDefault="00A1492A">
      <w:pPr>
        <w:rPr>
          <w:lang w:val="en-GB"/>
        </w:rPr>
      </w:pPr>
      <w:r w:rsidRPr="00DA18BC">
        <w:rPr>
          <w:noProof/>
          <w:lang w:val="it-IT" w:eastAsia="it-IT"/>
        </w:rPr>
        <w:drawing>
          <wp:anchor distT="0" distB="0" distL="114300" distR="114300" simplePos="0" relativeHeight="251668480" behindDoc="0" locked="0" layoutInCell="1" allowOverlap="1" wp14:anchorId="3CB4D371" wp14:editId="5D22E799">
            <wp:simplePos x="0" y="0"/>
            <wp:positionH relativeFrom="margin">
              <wp:posOffset>1374775</wp:posOffset>
            </wp:positionH>
            <wp:positionV relativeFrom="margin">
              <wp:posOffset>-433070</wp:posOffset>
            </wp:positionV>
            <wp:extent cx="2616200" cy="443865"/>
            <wp:effectExtent l="0" t="0" r="0" b="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200" cy="443865"/>
                    </a:xfrm>
                    <a:prstGeom prst="rect">
                      <a:avLst/>
                    </a:prstGeom>
                    <a:noFill/>
                    <a:ln>
                      <a:noFill/>
                    </a:ln>
                  </pic:spPr>
                </pic:pic>
              </a:graphicData>
            </a:graphic>
          </wp:anchor>
        </w:drawing>
      </w:r>
      <w:r w:rsidRPr="00DA18BC">
        <w:rPr>
          <w:noProof/>
          <w:lang w:val="it-IT" w:eastAsia="it-IT"/>
        </w:rPr>
        <w:drawing>
          <wp:anchor distT="0" distB="0" distL="114300" distR="114300" simplePos="0" relativeHeight="251667456" behindDoc="0" locked="0" layoutInCell="1" allowOverlap="1" wp14:anchorId="48DC2FE2" wp14:editId="19196817">
            <wp:simplePos x="0" y="0"/>
            <wp:positionH relativeFrom="margin">
              <wp:posOffset>4392930</wp:posOffset>
            </wp:positionH>
            <wp:positionV relativeFrom="margin">
              <wp:posOffset>-956945</wp:posOffset>
            </wp:positionV>
            <wp:extent cx="1764665" cy="987425"/>
            <wp:effectExtent l="0" t="0" r="0" b="3175"/>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466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9F5FE" w14:textId="5907352C" w:rsidR="0063412F" w:rsidRPr="00DA18BC" w:rsidRDefault="0063412F">
      <w:pPr>
        <w:rPr>
          <w:lang w:val="en-GB"/>
        </w:rPr>
      </w:pPr>
    </w:p>
    <w:p w14:paraId="5ED9E614" w14:textId="77777777" w:rsidR="00A946C2" w:rsidRPr="00DA18BC" w:rsidRDefault="00A946C2">
      <w:pPr>
        <w:rPr>
          <w:lang w:val="en-GB"/>
        </w:rPr>
      </w:pPr>
    </w:p>
    <w:p w14:paraId="685C6827" w14:textId="77777777" w:rsidR="00A946C2" w:rsidRPr="00DA18BC" w:rsidRDefault="00A946C2">
      <w:pPr>
        <w:rPr>
          <w:lang w:val="en-GB"/>
        </w:rPr>
      </w:pPr>
    </w:p>
    <w:p w14:paraId="3C1486AC" w14:textId="77777777" w:rsidR="00A946C2" w:rsidRPr="00DA18BC" w:rsidRDefault="00A946C2">
      <w:pPr>
        <w:rPr>
          <w:lang w:val="en-GB"/>
        </w:rPr>
      </w:pPr>
    </w:p>
    <w:p w14:paraId="7A7F3A8A" w14:textId="77777777" w:rsidR="00A946C2" w:rsidRPr="00DA18BC" w:rsidRDefault="00A946C2">
      <w:pPr>
        <w:rPr>
          <w:lang w:val="en-GB"/>
        </w:rPr>
      </w:pPr>
    </w:p>
    <w:p w14:paraId="7DF5B9F6" w14:textId="77777777" w:rsidR="00A946C2" w:rsidRPr="00DA18BC" w:rsidRDefault="00A946C2">
      <w:pPr>
        <w:rPr>
          <w:lang w:val="en-GB"/>
        </w:rPr>
      </w:pPr>
    </w:p>
    <w:p w14:paraId="56EC200E" w14:textId="77777777" w:rsidR="00A946C2" w:rsidRPr="00DA18BC" w:rsidRDefault="00A946C2">
      <w:pPr>
        <w:rPr>
          <w:lang w:val="en-GB"/>
        </w:rPr>
      </w:pPr>
    </w:p>
    <w:p w14:paraId="3B96A582" w14:textId="048FD18C" w:rsidR="00A946C2" w:rsidRPr="00DA18BC" w:rsidRDefault="00350EDE">
      <w:pPr>
        <w:rPr>
          <w:lang w:val="en-GB"/>
        </w:rPr>
      </w:pPr>
      <w:r w:rsidRPr="00DA18BC">
        <w:rPr>
          <w:noProof/>
          <w:lang w:val="it-IT" w:eastAsia="it-IT"/>
        </w:rPr>
        <mc:AlternateContent>
          <mc:Choice Requires="wps">
            <w:drawing>
              <wp:anchor distT="0" distB="0" distL="114300" distR="114300" simplePos="0" relativeHeight="251665408" behindDoc="0" locked="0" layoutInCell="1" allowOverlap="1" wp14:anchorId="15482E8C" wp14:editId="1C66A54E">
                <wp:simplePos x="0" y="0"/>
                <wp:positionH relativeFrom="column">
                  <wp:posOffset>595630</wp:posOffset>
                </wp:positionH>
                <wp:positionV relativeFrom="paragraph">
                  <wp:posOffset>168910</wp:posOffset>
                </wp:positionV>
                <wp:extent cx="5567680" cy="1595120"/>
                <wp:effectExtent l="0" t="0" r="0" b="5080"/>
                <wp:wrapSquare wrapText="bothSides"/>
                <wp:docPr id="7" name="Cuadro de texto 7"/>
                <wp:cNvGraphicFramePr/>
                <a:graphic xmlns:a="http://schemas.openxmlformats.org/drawingml/2006/main">
                  <a:graphicData uri="http://schemas.microsoft.com/office/word/2010/wordprocessingShape">
                    <wps:wsp>
                      <wps:cNvSpPr txBox="1"/>
                      <wps:spPr>
                        <a:xfrm>
                          <a:off x="0" y="0"/>
                          <a:ext cx="5567680" cy="159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7518A97" w14:textId="044C603A" w:rsidR="008464C7" w:rsidRPr="00484C44" w:rsidRDefault="00484C44" w:rsidP="004F702C">
                            <w:pPr>
                              <w:jc w:val="right"/>
                              <w:rPr>
                                <w:rFonts w:ascii="Arial" w:hAnsi="Arial"/>
                                <w:b/>
                                <w:sz w:val="52"/>
                                <w:szCs w:val="52"/>
                                <w:lang w:val="en-GB"/>
                              </w:rPr>
                            </w:pPr>
                            <w:r>
                              <w:rPr>
                                <w:rFonts w:ascii="Arial" w:hAnsi="Arial"/>
                                <w:b/>
                                <w:sz w:val="52"/>
                                <w:szCs w:val="52"/>
                                <w:lang w:val="en-GB"/>
                              </w:rPr>
                              <w:t>MS</w:t>
                            </w:r>
                            <w:r w:rsidR="003C6B59">
                              <w:rPr>
                                <w:rFonts w:ascii="Arial" w:hAnsi="Arial"/>
                                <w:b/>
                                <w:sz w:val="52"/>
                                <w:szCs w:val="52"/>
                                <w:lang w:val="en-GB"/>
                              </w:rPr>
                              <w:t>6.2</w:t>
                            </w:r>
                            <w:r>
                              <w:rPr>
                                <w:rFonts w:ascii="Arial" w:hAnsi="Arial"/>
                                <w:b/>
                                <w:sz w:val="52"/>
                                <w:szCs w:val="52"/>
                                <w:lang w:val="en-GB"/>
                              </w:rPr>
                              <w:t xml:space="preserve">: </w:t>
                            </w:r>
                            <w:r w:rsidR="003C6B59" w:rsidRPr="003C6B59">
                              <w:rPr>
                                <w:rFonts w:ascii="Arial" w:hAnsi="Arial"/>
                                <w:b/>
                                <w:sz w:val="52"/>
                                <w:szCs w:val="52"/>
                                <w:lang w:val="en-GB"/>
                              </w:rPr>
                              <w:t>Action plan for the participation of EU regions to pilot-demo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482E8C" id="_x0000_t202" coordsize="21600,21600" o:spt="202" path="m,l,21600r21600,l21600,xe">
                <v:stroke joinstyle="miter"/>
                <v:path gradientshapeok="t" o:connecttype="rect"/>
              </v:shapetype>
              <v:shape id="Cuadro de texto 7" o:spid="_x0000_s1026" type="#_x0000_t202" style="position:absolute;margin-left:46.9pt;margin-top:13.3pt;width:438.4pt;height:125.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USsQIAAKsFAAAOAAAAZHJzL2Uyb0RvYy54bWysVE1v2zAMvQ/YfxB0T20Hcd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" filled="f" stroked="f">
                <v:textbox>
                  <w:txbxContent>
                    <w:p w14:paraId="17518A97" w14:textId="044C603A" w:rsidR="008464C7" w:rsidRPr="00484C44" w:rsidRDefault="00484C44" w:rsidP="004F702C">
                      <w:pPr>
                        <w:jc w:val="right"/>
                        <w:rPr>
                          <w:rFonts w:ascii="Arial" w:hAnsi="Arial"/>
                          <w:b/>
                          <w:sz w:val="52"/>
                          <w:szCs w:val="52"/>
                          <w:lang w:val="en-GB"/>
                        </w:rPr>
                      </w:pPr>
                      <w:r>
                        <w:rPr>
                          <w:rFonts w:ascii="Arial" w:hAnsi="Arial"/>
                          <w:b/>
                          <w:sz w:val="52"/>
                          <w:szCs w:val="52"/>
                          <w:lang w:val="en-GB"/>
                        </w:rPr>
                        <w:t>MS</w:t>
                      </w:r>
                      <w:r w:rsidR="003C6B59">
                        <w:rPr>
                          <w:rFonts w:ascii="Arial" w:hAnsi="Arial"/>
                          <w:b/>
                          <w:sz w:val="52"/>
                          <w:szCs w:val="52"/>
                          <w:lang w:val="en-GB"/>
                        </w:rPr>
                        <w:t>6.2</w:t>
                      </w:r>
                      <w:r>
                        <w:rPr>
                          <w:rFonts w:ascii="Arial" w:hAnsi="Arial"/>
                          <w:b/>
                          <w:sz w:val="52"/>
                          <w:szCs w:val="52"/>
                          <w:lang w:val="en-GB"/>
                        </w:rPr>
                        <w:t xml:space="preserve">: </w:t>
                      </w:r>
                      <w:r w:rsidR="003C6B59" w:rsidRPr="003C6B59">
                        <w:rPr>
                          <w:rFonts w:ascii="Arial" w:hAnsi="Arial"/>
                          <w:b/>
                          <w:sz w:val="52"/>
                          <w:szCs w:val="52"/>
                          <w:lang w:val="en-GB"/>
                        </w:rPr>
                        <w:t>Action plan for the participation of EU regions to pilot-demo activities</w:t>
                      </w:r>
                    </w:p>
                  </w:txbxContent>
                </v:textbox>
                <w10:wrap type="square"/>
              </v:shape>
            </w:pict>
          </mc:Fallback>
        </mc:AlternateContent>
      </w:r>
    </w:p>
    <w:p w14:paraId="1D583FB3" w14:textId="77777777" w:rsidR="00A946C2" w:rsidRPr="00DA18BC" w:rsidRDefault="00A946C2">
      <w:pPr>
        <w:rPr>
          <w:lang w:val="en-GB"/>
        </w:rPr>
      </w:pPr>
    </w:p>
    <w:p w14:paraId="5D9076D7" w14:textId="77777777" w:rsidR="00A946C2" w:rsidRPr="00DA18BC" w:rsidRDefault="00A946C2">
      <w:pPr>
        <w:rPr>
          <w:lang w:val="en-GB"/>
        </w:rPr>
      </w:pPr>
    </w:p>
    <w:p w14:paraId="0A2BF485" w14:textId="77777777" w:rsidR="00A946C2" w:rsidRPr="00DA18BC" w:rsidRDefault="00A946C2">
      <w:pPr>
        <w:rPr>
          <w:lang w:val="en-GB"/>
        </w:rPr>
      </w:pPr>
    </w:p>
    <w:p w14:paraId="535040B2" w14:textId="77777777" w:rsidR="00A946C2" w:rsidRPr="00DA18BC" w:rsidRDefault="00A946C2">
      <w:pPr>
        <w:rPr>
          <w:lang w:val="en-GB"/>
        </w:rPr>
      </w:pPr>
    </w:p>
    <w:p w14:paraId="48CED736" w14:textId="77777777" w:rsidR="00A946C2" w:rsidRPr="00DA18BC" w:rsidRDefault="00A946C2">
      <w:pPr>
        <w:rPr>
          <w:lang w:val="en-GB"/>
        </w:rPr>
      </w:pPr>
    </w:p>
    <w:p w14:paraId="422317B2" w14:textId="77777777" w:rsidR="00A946C2" w:rsidRPr="00DA18BC" w:rsidRDefault="00A946C2">
      <w:pPr>
        <w:rPr>
          <w:lang w:val="en-GB"/>
        </w:rPr>
      </w:pPr>
    </w:p>
    <w:p w14:paraId="5750E2C7" w14:textId="77777777" w:rsidR="00A946C2" w:rsidRPr="00DA18BC" w:rsidRDefault="00A946C2">
      <w:pPr>
        <w:rPr>
          <w:lang w:val="en-GB"/>
        </w:rPr>
      </w:pPr>
    </w:p>
    <w:p w14:paraId="5518C156" w14:textId="77777777" w:rsidR="00A946C2" w:rsidRPr="00DA18BC" w:rsidRDefault="00A946C2">
      <w:pPr>
        <w:rPr>
          <w:lang w:val="en-GB"/>
        </w:rPr>
      </w:pPr>
    </w:p>
    <w:p w14:paraId="31BDE04D" w14:textId="77777777" w:rsidR="00A946C2" w:rsidRPr="00DA18BC" w:rsidRDefault="00A946C2">
      <w:pPr>
        <w:rPr>
          <w:lang w:val="en-GB"/>
        </w:rPr>
      </w:pPr>
    </w:p>
    <w:p w14:paraId="5C52BE91" w14:textId="77777777" w:rsidR="00A946C2" w:rsidRPr="00DA18BC" w:rsidRDefault="00A946C2">
      <w:pPr>
        <w:rPr>
          <w:lang w:val="en-GB"/>
        </w:rPr>
      </w:pPr>
    </w:p>
    <w:p w14:paraId="6D659D49" w14:textId="77777777" w:rsidR="00A946C2" w:rsidRPr="00DA18BC" w:rsidRDefault="00A946C2">
      <w:pPr>
        <w:rPr>
          <w:lang w:val="en-GB"/>
        </w:rPr>
      </w:pPr>
    </w:p>
    <w:p w14:paraId="6E4FE6D6" w14:textId="77777777" w:rsidR="00A946C2" w:rsidRPr="00DA18BC" w:rsidRDefault="00A946C2">
      <w:pPr>
        <w:rPr>
          <w:lang w:val="en-GB"/>
        </w:rPr>
      </w:pPr>
    </w:p>
    <w:p w14:paraId="0A57A08C" w14:textId="77777777" w:rsidR="00A946C2" w:rsidRPr="00DA18BC" w:rsidRDefault="00A946C2">
      <w:pPr>
        <w:rPr>
          <w:lang w:val="en-GB"/>
        </w:rPr>
      </w:pPr>
    </w:p>
    <w:p w14:paraId="5EB6D7A0" w14:textId="77777777" w:rsidR="00A946C2" w:rsidRPr="00DA18BC" w:rsidRDefault="00A946C2">
      <w:pPr>
        <w:rPr>
          <w:lang w:val="en-GB"/>
        </w:rPr>
      </w:pPr>
    </w:p>
    <w:p w14:paraId="277AFAE1" w14:textId="596FE4A6" w:rsidR="00A946C2" w:rsidRPr="00DA18BC" w:rsidRDefault="00A946C2">
      <w:pPr>
        <w:rPr>
          <w:lang w:val="en-GB"/>
        </w:rPr>
      </w:pPr>
    </w:p>
    <w:p w14:paraId="33F756D7" w14:textId="34A393EA" w:rsidR="00A946C2" w:rsidRPr="00DA18BC" w:rsidRDefault="00350EDE">
      <w:pPr>
        <w:rPr>
          <w:lang w:val="en-GB"/>
        </w:rPr>
      </w:pPr>
      <w:r w:rsidRPr="00DA18BC">
        <w:rPr>
          <w:noProof/>
          <w:lang w:val="it-IT" w:eastAsia="it-IT"/>
        </w:rPr>
        <w:drawing>
          <wp:anchor distT="0" distB="0" distL="114300" distR="114300" simplePos="0" relativeHeight="251672576" behindDoc="0" locked="0" layoutInCell="1" allowOverlap="1" wp14:anchorId="2A4D0763" wp14:editId="4C31C22F">
            <wp:simplePos x="0" y="0"/>
            <wp:positionH relativeFrom="margin">
              <wp:posOffset>-727710</wp:posOffset>
            </wp:positionH>
            <wp:positionV relativeFrom="margin">
              <wp:posOffset>4298950</wp:posOffset>
            </wp:positionV>
            <wp:extent cx="5277485" cy="4785995"/>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485" cy="478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B4C6D" w14:textId="7C5C9A67" w:rsidR="00A946C2" w:rsidRPr="00DA18BC" w:rsidRDefault="00A946C2">
      <w:pPr>
        <w:rPr>
          <w:noProof/>
          <w:lang w:val="en-GB"/>
        </w:rPr>
      </w:pPr>
    </w:p>
    <w:p w14:paraId="152904C9" w14:textId="56033AC4" w:rsidR="00350EDE" w:rsidRPr="00DA18BC" w:rsidRDefault="00350EDE">
      <w:pPr>
        <w:rPr>
          <w:lang w:val="en-GB"/>
        </w:rPr>
      </w:pPr>
    </w:p>
    <w:p w14:paraId="3C3FAEAA" w14:textId="723FFAC3" w:rsidR="00A946C2" w:rsidRPr="00DA18BC" w:rsidRDefault="00A946C2">
      <w:pPr>
        <w:rPr>
          <w:lang w:val="en-GB"/>
        </w:rPr>
      </w:pPr>
    </w:p>
    <w:p w14:paraId="721C8B05" w14:textId="3AD6C4B0" w:rsidR="00A946C2" w:rsidRPr="00DA18BC" w:rsidRDefault="00A946C2">
      <w:pPr>
        <w:rPr>
          <w:lang w:val="en-GB"/>
        </w:rPr>
      </w:pPr>
    </w:p>
    <w:p w14:paraId="4C0E21CC" w14:textId="77777777" w:rsidR="00A946C2" w:rsidRPr="00DA18BC" w:rsidRDefault="00A946C2">
      <w:pPr>
        <w:rPr>
          <w:lang w:val="en-GB"/>
        </w:rPr>
      </w:pPr>
    </w:p>
    <w:p w14:paraId="55336700" w14:textId="77777777" w:rsidR="00A946C2" w:rsidRPr="00DA18BC" w:rsidRDefault="00A946C2">
      <w:pPr>
        <w:rPr>
          <w:lang w:val="en-GB"/>
        </w:rPr>
      </w:pPr>
    </w:p>
    <w:p w14:paraId="30034750" w14:textId="77777777" w:rsidR="00A946C2" w:rsidRPr="00DA18BC" w:rsidRDefault="00A946C2">
      <w:pPr>
        <w:rPr>
          <w:lang w:val="en-GB"/>
        </w:rPr>
      </w:pPr>
    </w:p>
    <w:p w14:paraId="08D39983" w14:textId="77777777" w:rsidR="00A946C2" w:rsidRPr="00DA18BC" w:rsidRDefault="00A946C2">
      <w:pPr>
        <w:rPr>
          <w:lang w:val="en-GB"/>
        </w:rPr>
      </w:pPr>
    </w:p>
    <w:p w14:paraId="38B4FB13" w14:textId="77777777" w:rsidR="00A946C2" w:rsidRPr="00DA18BC" w:rsidRDefault="00A946C2">
      <w:pPr>
        <w:rPr>
          <w:lang w:val="en-GB"/>
        </w:rPr>
      </w:pPr>
    </w:p>
    <w:p w14:paraId="1210E27E" w14:textId="77777777" w:rsidR="00A946C2" w:rsidRPr="00DA18BC" w:rsidRDefault="00A946C2">
      <w:pPr>
        <w:rPr>
          <w:lang w:val="en-GB"/>
        </w:rPr>
      </w:pPr>
    </w:p>
    <w:p w14:paraId="2CCDC667" w14:textId="77777777" w:rsidR="00A946C2" w:rsidRPr="00DA18BC" w:rsidRDefault="00A946C2">
      <w:pPr>
        <w:rPr>
          <w:lang w:val="en-GB"/>
        </w:rPr>
      </w:pPr>
    </w:p>
    <w:p w14:paraId="6D4133F5" w14:textId="77777777" w:rsidR="00A946C2" w:rsidRPr="00DA18BC" w:rsidRDefault="00A946C2">
      <w:pPr>
        <w:rPr>
          <w:lang w:val="en-GB"/>
        </w:rPr>
      </w:pPr>
    </w:p>
    <w:p w14:paraId="79733656" w14:textId="77777777" w:rsidR="00A946C2" w:rsidRPr="00DA18BC" w:rsidRDefault="00A946C2">
      <w:pPr>
        <w:rPr>
          <w:lang w:val="en-GB"/>
        </w:rPr>
      </w:pPr>
    </w:p>
    <w:p w14:paraId="53F876A7" w14:textId="77777777" w:rsidR="00A946C2" w:rsidRPr="00DA18BC" w:rsidRDefault="00A946C2">
      <w:pPr>
        <w:rPr>
          <w:lang w:val="en-GB"/>
        </w:rPr>
      </w:pPr>
    </w:p>
    <w:p w14:paraId="7DECD6C8" w14:textId="77777777" w:rsidR="00A946C2" w:rsidRPr="00DA18BC" w:rsidRDefault="00A946C2">
      <w:pPr>
        <w:rPr>
          <w:lang w:val="en-GB"/>
        </w:rPr>
      </w:pPr>
    </w:p>
    <w:p w14:paraId="01F8A900" w14:textId="77777777" w:rsidR="00A946C2" w:rsidRPr="00DA18BC" w:rsidRDefault="00A946C2">
      <w:pPr>
        <w:rPr>
          <w:lang w:val="en-GB"/>
        </w:rPr>
      </w:pPr>
    </w:p>
    <w:p w14:paraId="3B781FAB" w14:textId="77777777" w:rsidR="00A946C2" w:rsidRPr="00DA18BC" w:rsidRDefault="00A946C2">
      <w:pPr>
        <w:rPr>
          <w:lang w:val="en-GB"/>
        </w:rPr>
      </w:pPr>
    </w:p>
    <w:p w14:paraId="0A63C595" w14:textId="77777777" w:rsidR="00A946C2" w:rsidRPr="00DA18BC" w:rsidRDefault="00A946C2">
      <w:pPr>
        <w:rPr>
          <w:lang w:val="en-GB"/>
        </w:rPr>
      </w:pPr>
    </w:p>
    <w:p w14:paraId="309FA32C" w14:textId="77777777" w:rsidR="00A946C2" w:rsidRPr="00DA18BC" w:rsidRDefault="00A946C2">
      <w:pPr>
        <w:rPr>
          <w:lang w:val="en-GB"/>
        </w:rPr>
      </w:pPr>
    </w:p>
    <w:p w14:paraId="1882A117" w14:textId="77777777" w:rsidR="00A946C2" w:rsidRPr="00DA18BC" w:rsidRDefault="00A946C2" w:rsidP="0003709D">
      <w:pPr>
        <w:outlineLvl w:val="0"/>
        <w:rPr>
          <w:lang w:val="en-GB"/>
        </w:rPr>
      </w:pPr>
    </w:p>
    <w:p w14:paraId="6BFD64F0" w14:textId="77777777" w:rsidR="0003709D" w:rsidRPr="00DA18BC" w:rsidRDefault="0003709D" w:rsidP="0003709D">
      <w:pPr>
        <w:outlineLvl w:val="0"/>
        <w:rPr>
          <w:rFonts w:ascii="Arial" w:hAnsi="Arial"/>
          <w:b/>
          <w:bCs/>
          <w:color w:val="006A14"/>
          <w:sz w:val="30"/>
          <w:szCs w:val="30"/>
          <w:lang w:val="en-GB"/>
        </w:rPr>
      </w:pPr>
      <w:r w:rsidRPr="00DA18BC">
        <w:rPr>
          <w:rFonts w:ascii="Arial" w:hAnsi="Arial"/>
          <w:b/>
          <w:bCs/>
          <w:color w:val="006A14"/>
          <w:sz w:val="30"/>
          <w:szCs w:val="30"/>
          <w:lang w:val="en-GB"/>
        </w:rPr>
        <w:lastRenderedPageBreak/>
        <w:t>Document Summary</w:t>
      </w:r>
    </w:p>
    <w:p w14:paraId="73163608" w14:textId="77777777" w:rsidR="0003709D" w:rsidRPr="00DA18BC" w:rsidRDefault="0003709D" w:rsidP="0003709D">
      <w:pPr>
        <w:tabs>
          <w:tab w:val="left" w:pos="524"/>
        </w:tabs>
        <w:outlineLvl w:val="0"/>
        <w:rPr>
          <w:rFonts w:ascii="Arial" w:hAnsi="Arial"/>
          <w:b/>
          <w:bCs/>
          <w:color w:val="006A14"/>
          <w:sz w:val="30"/>
          <w:szCs w:val="30"/>
          <w:lang w:val="en-GB"/>
        </w:rPr>
      </w:pPr>
      <w:r w:rsidRPr="00DA18BC">
        <w:rPr>
          <w:rFonts w:ascii="Arial" w:hAnsi="Arial"/>
          <w:b/>
          <w:bCs/>
          <w:color w:val="006A14"/>
          <w:sz w:val="30"/>
          <w:szCs w:val="30"/>
          <w:lang w:val="en-GB"/>
        </w:rPr>
        <w:tab/>
      </w:r>
    </w:p>
    <w:p w14:paraId="3623D202" w14:textId="7241831E" w:rsidR="0003709D" w:rsidRPr="00DA18BC" w:rsidRDefault="0003709D" w:rsidP="0003709D">
      <w:pPr>
        <w:outlineLvl w:val="0"/>
        <w:rPr>
          <w:rFonts w:ascii="Arial" w:hAnsi="Arial" w:cs="Arial"/>
          <w:bCs/>
          <w:sz w:val="20"/>
          <w:szCs w:val="20"/>
          <w:lang w:val="en-GB"/>
        </w:rPr>
      </w:pPr>
      <w:r w:rsidRPr="00DA18BC">
        <w:rPr>
          <w:rFonts w:ascii="Arial" w:hAnsi="Arial" w:cs="Arial"/>
          <w:bCs/>
          <w:sz w:val="20"/>
          <w:szCs w:val="20"/>
          <w:lang w:val="en-GB"/>
        </w:rPr>
        <w:t xml:space="preserve">Deliverable Title: </w:t>
      </w:r>
      <w:r w:rsidR="003C6B59" w:rsidRPr="003C6B59">
        <w:rPr>
          <w:rFonts w:ascii="Arial" w:hAnsi="Arial" w:cs="Arial"/>
          <w:b/>
          <w:bCs/>
          <w:sz w:val="20"/>
          <w:szCs w:val="20"/>
          <w:lang w:val="en-GB"/>
        </w:rPr>
        <w:t>Action plan for the participation of EU regions to pilot-demo activities</w:t>
      </w:r>
    </w:p>
    <w:p w14:paraId="173C6F5F" w14:textId="77777777" w:rsidR="0003709D" w:rsidRPr="00DA18BC" w:rsidRDefault="0003709D" w:rsidP="0003709D">
      <w:pPr>
        <w:ind w:left="3544" w:hanging="3544"/>
        <w:outlineLvl w:val="0"/>
        <w:rPr>
          <w:rFonts w:ascii="Arial" w:hAnsi="Arial" w:cs="Arial"/>
          <w:bCs/>
          <w:sz w:val="20"/>
          <w:szCs w:val="20"/>
          <w:lang w:val="en-GB"/>
        </w:rPr>
      </w:pPr>
    </w:p>
    <w:p w14:paraId="04893E6C" w14:textId="2F5D7E03"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Version: </w:t>
      </w:r>
      <w:r w:rsidR="00484C44" w:rsidRPr="00DA18BC">
        <w:rPr>
          <w:rFonts w:ascii="Arial" w:hAnsi="Arial" w:cs="Arial"/>
          <w:bCs/>
          <w:sz w:val="20"/>
          <w:szCs w:val="20"/>
          <w:lang w:val="en-GB"/>
        </w:rPr>
        <w:t>1</w:t>
      </w:r>
    </w:p>
    <w:p w14:paraId="202C5D79" w14:textId="77777777" w:rsidR="0003709D" w:rsidRPr="00DA18BC" w:rsidRDefault="0003709D" w:rsidP="0003709D">
      <w:pPr>
        <w:outlineLvl w:val="0"/>
        <w:rPr>
          <w:rFonts w:ascii="Arial" w:hAnsi="Arial" w:cs="Arial"/>
          <w:bCs/>
          <w:sz w:val="20"/>
          <w:szCs w:val="20"/>
          <w:lang w:val="en-GB"/>
        </w:rPr>
      </w:pPr>
    </w:p>
    <w:p w14:paraId="610AB330" w14:textId="432B2AF1"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Deliverable Lead: </w:t>
      </w:r>
      <w:r w:rsidR="007462DA" w:rsidRPr="00A74DAE">
        <w:rPr>
          <w:rFonts w:ascii="Arial" w:hAnsi="Arial" w:cs="Arial"/>
          <w:b/>
          <w:bCs/>
          <w:sz w:val="20"/>
          <w:szCs w:val="20"/>
          <w:lang w:val="en-GB"/>
        </w:rPr>
        <w:t>Lieve Prins</w:t>
      </w:r>
    </w:p>
    <w:p w14:paraId="7289162C" w14:textId="77777777" w:rsidR="0003709D" w:rsidRPr="00DA18BC" w:rsidRDefault="0003709D" w:rsidP="0003709D">
      <w:pPr>
        <w:ind w:left="3544" w:hanging="3544"/>
        <w:outlineLvl w:val="0"/>
        <w:rPr>
          <w:rFonts w:ascii="Arial" w:hAnsi="Arial" w:cs="Arial"/>
          <w:bCs/>
          <w:sz w:val="20"/>
          <w:szCs w:val="20"/>
          <w:lang w:val="en-GB"/>
        </w:rPr>
      </w:pPr>
    </w:p>
    <w:p w14:paraId="102478BE" w14:textId="7DE300EA"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Related Work package: </w:t>
      </w:r>
      <w:r w:rsidR="003C6B59">
        <w:rPr>
          <w:rFonts w:ascii="Arial" w:hAnsi="Arial" w:cs="Arial"/>
          <w:bCs/>
          <w:sz w:val="20"/>
          <w:szCs w:val="20"/>
          <w:lang w:val="en-GB"/>
        </w:rPr>
        <w:t>6</w:t>
      </w:r>
    </w:p>
    <w:p w14:paraId="6238D415" w14:textId="77777777" w:rsidR="0003709D" w:rsidRPr="00DA18BC" w:rsidRDefault="0003709D" w:rsidP="0003709D">
      <w:pPr>
        <w:ind w:left="3544" w:hanging="3544"/>
        <w:outlineLvl w:val="0"/>
        <w:rPr>
          <w:rFonts w:ascii="Arial" w:hAnsi="Arial" w:cs="Arial"/>
          <w:bCs/>
          <w:sz w:val="20"/>
          <w:szCs w:val="20"/>
          <w:lang w:val="en-GB"/>
        </w:rPr>
      </w:pPr>
    </w:p>
    <w:p w14:paraId="392D1946" w14:textId="30CBEAA2"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Author(s): </w:t>
      </w:r>
      <w:r w:rsidR="007462DA">
        <w:rPr>
          <w:rFonts w:ascii="Arial" w:hAnsi="Arial" w:cs="Arial"/>
          <w:b/>
          <w:bCs/>
          <w:sz w:val="20"/>
          <w:szCs w:val="20"/>
          <w:lang w:val="en-GB"/>
        </w:rPr>
        <w:t>Fabio Boscaleri, Lieve Prins</w:t>
      </w:r>
    </w:p>
    <w:p w14:paraId="122F5EA3" w14:textId="77777777" w:rsidR="0003709D" w:rsidRPr="00DA18BC" w:rsidRDefault="0003709D" w:rsidP="0003709D">
      <w:pPr>
        <w:ind w:left="3544" w:hanging="3544"/>
        <w:outlineLvl w:val="0"/>
        <w:rPr>
          <w:rFonts w:ascii="Arial" w:hAnsi="Arial" w:cs="Arial"/>
          <w:bCs/>
          <w:sz w:val="20"/>
          <w:szCs w:val="20"/>
          <w:lang w:val="en-GB"/>
        </w:rPr>
      </w:pPr>
    </w:p>
    <w:p w14:paraId="3E4E3C47" w14:textId="55FCA1A8"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Contributor(s):</w:t>
      </w:r>
      <w:r w:rsidR="00484C44" w:rsidRPr="00DA18BC">
        <w:rPr>
          <w:rFonts w:ascii="Arial" w:hAnsi="Arial" w:cs="Arial"/>
          <w:bCs/>
          <w:sz w:val="20"/>
          <w:szCs w:val="20"/>
          <w:lang w:val="en-GB"/>
        </w:rPr>
        <w:t xml:space="preserve"> </w:t>
      </w:r>
      <w:r w:rsidR="00A74DAE" w:rsidRPr="00A74DAE">
        <w:rPr>
          <w:rFonts w:ascii="Arial" w:hAnsi="Arial" w:cs="Arial"/>
          <w:b/>
          <w:bCs/>
          <w:sz w:val="20"/>
          <w:szCs w:val="20"/>
          <w:lang w:val="en-GB"/>
        </w:rPr>
        <w:t>Adrien Guichaoua</w:t>
      </w:r>
    </w:p>
    <w:p w14:paraId="5A6B37F3" w14:textId="77777777" w:rsidR="0003709D" w:rsidRPr="00DA18BC" w:rsidRDefault="0003709D" w:rsidP="0003709D">
      <w:pPr>
        <w:ind w:left="3544" w:hanging="3544"/>
        <w:outlineLvl w:val="0"/>
        <w:rPr>
          <w:rFonts w:ascii="Arial" w:hAnsi="Arial" w:cs="Arial"/>
          <w:bCs/>
          <w:sz w:val="20"/>
          <w:szCs w:val="20"/>
          <w:lang w:val="en-GB"/>
        </w:rPr>
      </w:pPr>
    </w:p>
    <w:p w14:paraId="5E4E3C0B" w14:textId="77777777"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Communication level: </w:t>
      </w:r>
    </w:p>
    <w:p w14:paraId="4C986A10" w14:textId="77777777" w:rsidR="0003709D" w:rsidRPr="00DA18BC" w:rsidRDefault="0003709D" w:rsidP="0003709D">
      <w:pPr>
        <w:pStyle w:val="Paragrafoelenco"/>
        <w:numPr>
          <w:ilvl w:val="0"/>
          <w:numId w:val="1"/>
        </w:numPr>
        <w:rPr>
          <w:rFonts w:ascii="Arial" w:hAnsi="Arial" w:cs="Arial"/>
          <w:bCs/>
          <w:sz w:val="20"/>
          <w:szCs w:val="20"/>
          <w:lang w:val="en-GB"/>
        </w:rPr>
      </w:pPr>
      <w:r w:rsidRPr="00DA18BC">
        <w:rPr>
          <w:rFonts w:ascii="Arial" w:hAnsi="Arial" w:cs="Arial"/>
          <w:b/>
          <w:bCs/>
          <w:sz w:val="20"/>
          <w:szCs w:val="20"/>
          <w:lang w:val="en-GB"/>
        </w:rPr>
        <w:t>CO Confidential, only for members of the consortium (including the Commission Services</w:t>
      </w:r>
      <w:r w:rsidRPr="00DA18BC">
        <w:rPr>
          <w:rFonts w:ascii="Arial" w:hAnsi="Arial" w:cs="Arial"/>
          <w:bCs/>
          <w:sz w:val="20"/>
          <w:szCs w:val="20"/>
          <w:lang w:val="en-GB"/>
        </w:rPr>
        <w:t>)</w:t>
      </w:r>
    </w:p>
    <w:p w14:paraId="0E29B49E" w14:textId="77777777" w:rsidR="0003709D" w:rsidRPr="00DA18BC" w:rsidRDefault="0003709D" w:rsidP="0003709D">
      <w:pPr>
        <w:ind w:left="3544" w:hanging="3544"/>
        <w:outlineLvl w:val="0"/>
        <w:rPr>
          <w:rFonts w:ascii="Arial" w:hAnsi="Arial" w:cs="Arial"/>
          <w:bCs/>
          <w:sz w:val="20"/>
          <w:szCs w:val="20"/>
          <w:lang w:val="en-GB"/>
        </w:rPr>
      </w:pPr>
    </w:p>
    <w:p w14:paraId="7102CBD7" w14:textId="07DC41FC"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Project Number:</w:t>
      </w:r>
      <w:r w:rsidR="00484C44" w:rsidRPr="00DA18BC">
        <w:rPr>
          <w:rFonts w:ascii="Arial" w:hAnsi="Arial" w:cs="Arial"/>
          <w:bCs/>
          <w:sz w:val="20"/>
          <w:szCs w:val="20"/>
          <w:lang w:val="en-GB"/>
        </w:rPr>
        <w:t>7727053</w:t>
      </w:r>
    </w:p>
    <w:p w14:paraId="1352EB06" w14:textId="77777777" w:rsidR="0003709D" w:rsidRPr="00DA18BC" w:rsidRDefault="0003709D" w:rsidP="0003709D">
      <w:pPr>
        <w:ind w:left="3544" w:hanging="3544"/>
        <w:outlineLvl w:val="0"/>
        <w:rPr>
          <w:rFonts w:ascii="Arial" w:hAnsi="Arial" w:cs="Arial"/>
          <w:bCs/>
          <w:sz w:val="20"/>
          <w:szCs w:val="20"/>
          <w:lang w:val="en-GB"/>
        </w:rPr>
      </w:pPr>
    </w:p>
    <w:p w14:paraId="6F0EF8A7" w14:textId="7F84A30A"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Grant Agreement Number: </w:t>
      </w:r>
      <w:r w:rsidR="008464C7" w:rsidRPr="00DA18BC">
        <w:rPr>
          <w:rFonts w:ascii="Arial" w:hAnsi="Arial" w:cs="Arial"/>
          <w:bCs/>
          <w:sz w:val="20"/>
          <w:szCs w:val="20"/>
          <w:lang w:val="en-GB"/>
        </w:rPr>
        <w:t xml:space="preserve"> </w:t>
      </w:r>
      <w:r w:rsidR="008464C7" w:rsidRPr="00DA18BC">
        <w:rPr>
          <w:rFonts w:ascii="Arial" w:hAnsi="Arial" w:cs="Arial"/>
          <w:b/>
          <w:bCs/>
          <w:sz w:val="20"/>
          <w:szCs w:val="20"/>
          <w:lang w:val="en-GB"/>
        </w:rPr>
        <w:t>772705</w:t>
      </w:r>
      <w:r w:rsidRPr="00DA18BC">
        <w:rPr>
          <w:rFonts w:ascii="Arial" w:hAnsi="Arial" w:cs="Arial"/>
          <w:b/>
          <w:bCs/>
          <w:sz w:val="20"/>
          <w:szCs w:val="20"/>
          <w:lang w:val="en-GB"/>
        </w:rPr>
        <w:t>3</w:t>
      </w:r>
    </w:p>
    <w:p w14:paraId="2C6616B4" w14:textId="77777777" w:rsidR="0003709D" w:rsidRPr="00DA18BC" w:rsidRDefault="0003709D" w:rsidP="0003709D">
      <w:pPr>
        <w:ind w:left="3544" w:hanging="3544"/>
        <w:outlineLvl w:val="0"/>
        <w:rPr>
          <w:rFonts w:ascii="Arial" w:hAnsi="Arial" w:cs="Arial"/>
          <w:bCs/>
          <w:sz w:val="20"/>
          <w:szCs w:val="20"/>
          <w:lang w:val="en-GB"/>
        </w:rPr>
      </w:pPr>
    </w:p>
    <w:p w14:paraId="6381D0EE" w14:textId="5FC469B6"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Programme: </w:t>
      </w:r>
      <w:r w:rsidR="008464C7" w:rsidRPr="00DA18BC">
        <w:rPr>
          <w:rFonts w:ascii="Arial" w:hAnsi="Arial" w:cs="Arial"/>
          <w:b/>
          <w:bCs/>
          <w:sz w:val="20"/>
          <w:szCs w:val="20"/>
          <w:lang w:val="en-GB"/>
        </w:rPr>
        <w:t>NEFERTITI</w:t>
      </w:r>
      <w:r w:rsidRPr="00DA18BC">
        <w:rPr>
          <w:rFonts w:ascii="Arial" w:hAnsi="Arial" w:cs="Arial"/>
          <w:bCs/>
          <w:sz w:val="20"/>
          <w:szCs w:val="20"/>
          <w:lang w:val="en-GB"/>
        </w:rPr>
        <w:t xml:space="preserve"> </w:t>
      </w:r>
    </w:p>
    <w:p w14:paraId="063916A0" w14:textId="77777777" w:rsidR="0003709D" w:rsidRPr="00DA18BC" w:rsidRDefault="0003709D" w:rsidP="0003709D">
      <w:pPr>
        <w:ind w:left="3544" w:hanging="3544"/>
        <w:outlineLvl w:val="0"/>
        <w:rPr>
          <w:rFonts w:ascii="Arial" w:hAnsi="Arial" w:cs="Arial"/>
          <w:bCs/>
          <w:sz w:val="20"/>
          <w:szCs w:val="20"/>
          <w:lang w:val="en-GB"/>
        </w:rPr>
      </w:pPr>
    </w:p>
    <w:p w14:paraId="5725BBA2" w14:textId="4D388E7C" w:rsidR="0003709D" w:rsidRPr="00DA18BC" w:rsidRDefault="0003709D" w:rsidP="0003709D">
      <w:pPr>
        <w:ind w:left="3544" w:hanging="3544"/>
        <w:outlineLvl w:val="0"/>
        <w:rPr>
          <w:rFonts w:ascii="Arial" w:hAnsi="Arial" w:cs="Arial"/>
          <w:bCs/>
          <w:sz w:val="20"/>
          <w:szCs w:val="20"/>
          <w:lang w:val="en-GB"/>
        </w:rPr>
      </w:pPr>
      <w:r w:rsidRPr="00DA18BC">
        <w:rPr>
          <w:rFonts w:ascii="Arial" w:hAnsi="Arial" w:cs="Arial"/>
          <w:bCs/>
          <w:sz w:val="20"/>
          <w:szCs w:val="20"/>
          <w:lang w:val="en-GB"/>
        </w:rPr>
        <w:t xml:space="preserve">Start date of Project: </w:t>
      </w:r>
      <w:r w:rsidR="008472E8" w:rsidRPr="00DA18BC">
        <w:rPr>
          <w:rFonts w:ascii="Arial" w:hAnsi="Arial" w:cs="Arial"/>
          <w:b/>
          <w:bCs/>
          <w:sz w:val="20"/>
          <w:szCs w:val="20"/>
          <w:lang w:val="en-GB"/>
        </w:rPr>
        <w:t>January, 1</w:t>
      </w:r>
      <w:r w:rsidRPr="00DA18BC">
        <w:rPr>
          <w:rFonts w:ascii="Arial" w:hAnsi="Arial" w:cs="Arial"/>
          <w:b/>
          <w:bCs/>
          <w:sz w:val="20"/>
          <w:szCs w:val="20"/>
          <w:lang w:val="en-GB"/>
        </w:rPr>
        <w:t>, 201</w:t>
      </w:r>
      <w:r w:rsidR="008464C7" w:rsidRPr="00DA18BC">
        <w:rPr>
          <w:rFonts w:ascii="Arial" w:hAnsi="Arial" w:cs="Arial"/>
          <w:b/>
          <w:bCs/>
          <w:sz w:val="20"/>
          <w:szCs w:val="20"/>
          <w:lang w:val="en-GB"/>
        </w:rPr>
        <w:t>8</w:t>
      </w:r>
    </w:p>
    <w:p w14:paraId="5D9C28F1" w14:textId="77777777" w:rsidR="0003709D" w:rsidRPr="00DA18BC" w:rsidRDefault="0003709D" w:rsidP="0003709D">
      <w:pPr>
        <w:ind w:left="3544" w:hanging="3544"/>
        <w:outlineLvl w:val="0"/>
        <w:rPr>
          <w:rFonts w:ascii="Arial" w:hAnsi="Arial" w:cs="Arial"/>
          <w:bCs/>
          <w:sz w:val="20"/>
          <w:szCs w:val="20"/>
          <w:lang w:val="en-GB"/>
        </w:rPr>
      </w:pPr>
    </w:p>
    <w:p w14:paraId="4ADB7F64" w14:textId="791F22C9" w:rsidR="0003709D" w:rsidRPr="00DA18BC" w:rsidRDefault="0003709D" w:rsidP="0003709D">
      <w:pPr>
        <w:ind w:left="3544" w:hanging="3544"/>
        <w:outlineLvl w:val="0"/>
        <w:rPr>
          <w:rFonts w:ascii="Arial" w:hAnsi="Arial" w:cs="Arial"/>
          <w:b/>
          <w:bCs/>
          <w:sz w:val="20"/>
          <w:szCs w:val="20"/>
          <w:lang w:val="en-GB"/>
        </w:rPr>
      </w:pPr>
      <w:r w:rsidRPr="00DA18BC">
        <w:rPr>
          <w:rFonts w:ascii="Arial" w:hAnsi="Arial" w:cs="Arial"/>
          <w:bCs/>
          <w:sz w:val="20"/>
          <w:szCs w:val="20"/>
          <w:lang w:val="en-GB"/>
        </w:rPr>
        <w:t xml:space="preserve">Duration: </w:t>
      </w:r>
      <w:r w:rsidR="00484C44" w:rsidRPr="00DA18BC">
        <w:rPr>
          <w:rFonts w:ascii="Arial" w:hAnsi="Arial" w:cs="Arial"/>
          <w:b/>
          <w:bCs/>
          <w:sz w:val="20"/>
          <w:szCs w:val="20"/>
          <w:lang w:val="en-GB"/>
        </w:rPr>
        <w:t>4</w:t>
      </w:r>
      <w:r w:rsidR="008464C7" w:rsidRPr="00DA18BC">
        <w:rPr>
          <w:rFonts w:ascii="Arial" w:hAnsi="Arial" w:cs="Arial"/>
          <w:b/>
          <w:bCs/>
          <w:sz w:val="20"/>
          <w:szCs w:val="20"/>
          <w:lang w:val="en-GB"/>
        </w:rPr>
        <w:t xml:space="preserve"> years</w:t>
      </w:r>
    </w:p>
    <w:p w14:paraId="61B2F100" w14:textId="77777777" w:rsidR="0003709D" w:rsidRPr="00DA18BC" w:rsidRDefault="0003709D" w:rsidP="0003709D">
      <w:pPr>
        <w:ind w:left="3544" w:hanging="3544"/>
        <w:outlineLvl w:val="0"/>
        <w:rPr>
          <w:rFonts w:ascii="Arial" w:hAnsi="Arial" w:cs="Arial"/>
          <w:bCs/>
          <w:sz w:val="20"/>
          <w:szCs w:val="20"/>
          <w:lang w:val="en-GB"/>
        </w:rPr>
      </w:pPr>
    </w:p>
    <w:p w14:paraId="28D46664" w14:textId="147638F7" w:rsidR="0003709D" w:rsidRPr="00DA18BC" w:rsidRDefault="0003709D" w:rsidP="0003709D">
      <w:pPr>
        <w:ind w:left="3544" w:hanging="3544"/>
        <w:outlineLvl w:val="0"/>
        <w:rPr>
          <w:rFonts w:ascii="Arial" w:hAnsi="Arial" w:cs="Arial"/>
          <w:b/>
          <w:bCs/>
          <w:sz w:val="20"/>
          <w:szCs w:val="20"/>
          <w:lang w:val="en-GB"/>
        </w:rPr>
      </w:pPr>
      <w:r w:rsidRPr="00DA18BC">
        <w:rPr>
          <w:rFonts w:ascii="Arial" w:hAnsi="Arial" w:cs="Arial"/>
          <w:bCs/>
          <w:sz w:val="20"/>
          <w:szCs w:val="20"/>
          <w:lang w:val="en-GB"/>
        </w:rPr>
        <w:t>Project coordinator</w:t>
      </w:r>
      <w:r w:rsidRPr="00DA18BC">
        <w:rPr>
          <w:rFonts w:ascii="Arial" w:hAnsi="Arial" w:cs="Arial"/>
          <w:b/>
          <w:bCs/>
          <w:sz w:val="20"/>
          <w:szCs w:val="20"/>
          <w:lang w:val="en-GB"/>
        </w:rPr>
        <w:t xml:space="preserve">: </w:t>
      </w:r>
      <w:r w:rsidR="008464C7" w:rsidRPr="00DA18BC">
        <w:rPr>
          <w:rFonts w:ascii="Arial" w:hAnsi="Arial" w:cs="Arial"/>
          <w:b/>
          <w:bCs/>
          <w:sz w:val="20"/>
          <w:szCs w:val="20"/>
          <w:lang w:val="en-GB"/>
        </w:rPr>
        <w:t>Adrien Guichaoua</w:t>
      </w:r>
    </w:p>
    <w:p w14:paraId="7768D88D" w14:textId="77777777" w:rsidR="0003709D" w:rsidRPr="00DA18BC" w:rsidRDefault="0003709D" w:rsidP="0003709D">
      <w:pPr>
        <w:ind w:left="3544" w:hanging="3544"/>
        <w:outlineLvl w:val="0"/>
        <w:rPr>
          <w:rFonts w:ascii="Arial" w:hAnsi="Arial" w:cs="Arial"/>
          <w:b/>
          <w:bCs/>
          <w:sz w:val="20"/>
          <w:szCs w:val="20"/>
          <w:lang w:val="en-GB"/>
        </w:rPr>
      </w:pPr>
    </w:p>
    <w:p w14:paraId="0C488B58" w14:textId="77777777" w:rsidR="0003709D" w:rsidRPr="00DA18BC" w:rsidRDefault="0003709D" w:rsidP="0003709D">
      <w:pPr>
        <w:ind w:left="3544" w:hanging="3544"/>
        <w:outlineLvl w:val="0"/>
        <w:rPr>
          <w:rFonts w:ascii="Arial" w:hAnsi="Arial" w:cs="Arial"/>
          <w:b/>
          <w:bCs/>
          <w:sz w:val="20"/>
          <w:szCs w:val="20"/>
          <w:lang w:val="en-GB"/>
        </w:rPr>
      </w:pPr>
    </w:p>
    <w:p w14:paraId="561654A8" w14:textId="77777777" w:rsidR="0003709D" w:rsidRPr="00DA18BC" w:rsidRDefault="0003709D" w:rsidP="0003709D">
      <w:pPr>
        <w:ind w:left="3544" w:hanging="3544"/>
        <w:outlineLvl w:val="0"/>
        <w:rPr>
          <w:rFonts w:ascii="Arial" w:hAnsi="Arial" w:cs="Arial"/>
          <w:b/>
          <w:bCs/>
          <w:sz w:val="20"/>
          <w:szCs w:val="20"/>
          <w:lang w:val="en-GB"/>
        </w:rPr>
      </w:pPr>
    </w:p>
    <w:p w14:paraId="31BA98E2" w14:textId="77777777" w:rsidR="0003709D" w:rsidRPr="00DA18BC" w:rsidRDefault="0003709D" w:rsidP="0003709D">
      <w:pPr>
        <w:ind w:left="3544" w:hanging="3544"/>
        <w:outlineLvl w:val="0"/>
        <w:rPr>
          <w:rFonts w:ascii="Arial" w:hAnsi="Arial" w:cs="Arial"/>
          <w:b/>
          <w:bCs/>
          <w:sz w:val="20"/>
          <w:szCs w:val="20"/>
          <w:lang w:val="en-GB"/>
        </w:rPr>
      </w:pPr>
    </w:p>
    <w:p w14:paraId="5E87E680" w14:textId="77777777" w:rsidR="0003709D" w:rsidRPr="00DA18BC" w:rsidRDefault="0003709D" w:rsidP="0003709D">
      <w:pPr>
        <w:outlineLvl w:val="0"/>
        <w:rPr>
          <w:rFonts w:ascii="Arial" w:hAnsi="Arial"/>
          <w:b/>
          <w:bCs/>
          <w:color w:val="006A14"/>
          <w:sz w:val="30"/>
          <w:szCs w:val="30"/>
          <w:lang w:val="en-GB"/>
        </w:rPr>
      </w:pPr>
      <w:r w:rsidRPr="00DA18BC">
        <w:rPr>
          <w:rFonts w:ascii="Arial" w:hAnsi="Arial"/>
          <w:b/>
          <w:bCs/>
          <w:color w:val="006A14"/>
          <w:sz w:val="30"/>
          <w:szCs w:val="30"/>
          <w:lang w:val="en-GB"/>
        </w:rPr>
        <w:t>Abstract</w:t>
      </w:r>
    </w:p>
    <w:p w14:paraId="1EA29285" w14:textId="77777777" w:rsidR="0003709D" w:rsidRPr="00DA18BC" w:rsidRDefault="0003709D" w:rsidP="0003709D">
      <w:pPr>
        <w:jc w:val="both"/>
        <w:rPr>
          <w:rFonts w:ascii="Arial" w:hAnsi="Arial" w:cs="Arial"/>
          <w:i/>
          <w:sz w:val="20"/>
          <w:szCs w:val="20"/>
          <w:lang w:val="en-GB" w:eastAsia="ja-JP"/>
        </w:rPr>
      </w:pPr>
    </w:p>
    <w:p w14:paraId="5DDBBFDF" w14:textId="1AD885C6" w:rsidR="0003709D" w:rsidRPr="00DA18BC" w:rsidRDefault="008464C7" w:rsidP="004E494B">
      <w:pPr>
        <w:spacing w:line="360" w:lineRule="auto"/>
        <w:rPr>
          <w:sz w:val="20"/>
          <w:szCs w:val="20"/>
          <w:lang w:val="en-GB"/>
        </w:rPr>
      </w:pPr>
      <w:r w:rsidRPr="00DA18BC">
        <w:rPr>
          <w:rFonts w:ascii="Arial" w:hAnsi="Arial" w:cs="Arial"/>
          <w:i/>
          <w:sz w:val="20"/>
          <w:szCs w:val="20"/>
          <w:lang w:val="en-GB" w:eastAsia="ja-JP"/>
        </w:rPr>
        <w:t>NEFERTITI Programme promotes the creation of interactive thematic networks related to the agriculture sector to promote knowledge, learning and the adoption of innovative techniques through the exchange of information between different actors and live demonstrations.</w:t>
      </w:r>
      <w:r w:rsidR="0003709D" w:rsidRPr="00DA18BC">
        <w:rPr>
          <w:rFonts w:ascii="Arial" w:hAnsi="Arial" w:cs="Arial"/>
          <w:i/>
          <w:sz w:val="20"/>
          <w:szCs w:val="20"/>
          <w:lang w:val="en-GB" w:eastAsia="ja-JP"/>
        </w:rPr>
        <w:t>.</w:t>
      </w:r>
    </w:p>
    <w:p w14:paraId="525CB9C2" w14:textId="77777777" w:rsidR="0003709D" w:rsidRPr="00DA18BC" w:rsidRDefault="0003709D">
      <w:pPr>
        <w:rPr>
          <w:lang w:val="en-GB"/>
        </w:rPr>
      </w:pPr>
    </w:p>
    <w:p w14:paraId="4A4F28F5" w14:textId="77777777" w:rsidR="0003709D" w:rsidRPr="00DA18BC" w:rsidRDefault="0003709D">
      <w:pPr>
        <w:rPr>
          <w:lang w:val="en-GB"/>
        </w:rPr>
      </w:pPr>
    </w:p>
    <w:p w14:paraId="59E324E8" w14:textId="77777777" w:rsidR="0003709D" w:rsidRPr="00DA18BC" w:rsidRDefault="0003709D">
      <w:pPr>
        <w:rPr>
          <w:lang w:val="en-GB"/>
        </w:rPr>
      </w:pPr>
    </w:p>
    <w:p w14:paraId="7A0BB351" w14:textId="77777777" w:rsidR="0003709D" w:rsidRPr="00DA18BC" w:rsidRDefault="0003709D">
      <w:pPr>
        <w:rPr>
          <w:lang w:val="en-GB"/>
        </w:rPr>
      </w:pPr>
    </w:p>
    <w:p w14:paraId="2DEB1EDE" w14:textId="77777777" w:rsidR="0003709D" w:rsidRPr="00DA18BC" w:rsidRDefault="0003709D">
      <w:pPr>
        <w:rPr>
          <w:lang w:val="en-GB"/>
        </w:rPr>
      </w:pPr>
    </w:p>
    <w:p w14:paraId="300BE89E" w14:textId="77777777" w:rsidR="0003709D" w:rsidRPr="00DA18BC" w:rsidRDefault="0003709D">
      <w:pPr>
        <w:rPr>
          <w:lang w:val="en-GB"/>
        </w:rPr>
      </w:pPr>
    </w:p>
    <w:p w14:paraId="53E7B131" w14:textId="77777777" w:rsidR="0003709D" w:rsidRPr="00DA18BC" w:rsidRDefault="0003709D">
      <w:pPr>
        <w:rPr>
          <w:lang w:val="en-GB"/>
        </w:rPr>
      </w:pPr>
    </w:p>
    <w:p w14:paraId="7F90B2CD" w14:textId="77777777" w:rsidR="008464C7" w:rsidRPr="00DA18BC" w:rsidRDefault="008464C7" w:rsidP="0003709D">
      <w:pPr>
        <w:outlineLvl w:val="0"/>
        <w:rPr>
          <w:rFonts w:ascii="Arial" w:hAnsi="Arial"/>
          <w:b/>
          <w:bCs/>
          <w:color w:val="006A14"/>
          <w:sz w:val="30"/>
          <w:szCs w:val="30"/>
          <w:lang w:val="en-GB"/>
        </w:rPr>
      </w:pPr>
    </w:p>
    <w:p w14:paraId="666A9DF5" w14:textId="77777777" w:rsidR="00A946C2" w:rsidRPr="00DA18BC" w:rsidRDefault="00A946C2" w:rsidP="0003709D">
      <w:pPr>
        <w:outlineLvl w:val="0"/>
        <w:rPr>
          <w:rFonts w:ascii="Arial" w:hAnsi="Arial"/>
          <w:b/>
          <w:bCs/>
          <w:color w:val="006A14"/>
          <w:sz w:val="30"/>
          <w:szCs w:val="30"/>
          <w:lang w:val="en-GB"/>
        </w:rPr>
      </w:pPr>
    </w:p>
    <w:p w14:paraId="0BDC7612" w14:textId="77777777" w:rsidR="00484C44" w:rsidRPr="00DA18BC" w:rsidRDefault="00484C44">
      <w:pPr>
        <w:rPr>
          <w:rFonts w:ascii="Arial" w:hAnsi="Arial"/>
          <w:b/>
          <w:bCs/>
          <w:color w:val="006A14"/>
          <w:sz w:val="30"/>
          <w:szCs w:val="30"/>
          <w:lang w:val="en-GB"/>
        </w:rPr>
      </w:pPr>
      <w:r w:rsidRPr="00DA18BC">
        <w:rPr>
          <w:rFonts w:ascii="Arial" w:hAnsi="Arial"/>
          <w:b/>
          <w:bCs/>
          <w:color w:val="006A14"/>
          <w:sz w:val="30"/>
          <w:szCs w:val="30"/>
          <w:lang w:val="en-GB"/>
        </w:rPr>
        <w:br w:type="page"/>
      </w:r>
    </w:p>
    <w:p w14:paraId="14B0C963" w14:textId="27DD28E3" w:rsidR="00185602" w:rsidRPr="00DA18BC" w:rsidRDefault="00185602">
      <w:pPr>
        <w:rPr>
          <w:rFonts w:ascii="Arial" w:hAnsi="Arial"/>
          <w:b/>
          <w:bCs/>
          <w:color w:val="006A14"/>
          <w:sz w:val="30"/>
          <w:szCs w:val="30"/>
          <w:lang w:val="en-GB"/>
        </w:rPr>
      </w:pPr>
    </w:p>
    <w:p w14:paraId="5D2A94A8" w14:textId="77777777" w:rsidR="00185602" w:rsidRPr="00DA18BC" w:rsidRDefault="00185602">
      <w:pPr>
        <w:rPr>
          <w:rFonts w:ascii="Arial" w:hAnsi="Arial"/>
          <w:b/>
          <w:bCs/>
          <w:color w:val="006A14"/>
          <w:sz w:val="30"/>
          <w:szCs w:val="30"/>
          <w:lang w:val="en-GB"/>
        </w:rPr>
      </w:pPr>
    </w:p>
    <w:p w14:paraId="4595EBFD" w14:textId="77777777" w:rsidR="00185602" w:rsidRPr="00DA18BC" w:rsidRDefault="00185602">
      <w:pPr>
        <w:rPr>
          <w:rFonts w:ascii="Arial" w:hAnsi="Arial"/>
          <w:b/>
          <w:bCs/>
          <w:color w:val="006A14"/>
          <w:sz w:val="30"/>
          <w:szCs w:val="30"/>
          <w:lang w:val="en-GB"/>
        </w:rPr>
      </w:pPr>
    </w:p>
    <w:p w14:paraId="238B2586" w14:textId="77777777" w:rsidR="00185602" w:rsidRPr="00DA18BC" w:rsidRDefault="00185602">
      <w:pPr>
        <w:rPr>
          <w:rFonts w:ascii="Arial" w:hAnsi="Arial"/>
          <w:b/>
          <w:bCs/>
          <w:color w:val="006A14"/>
          <w:sz w:val="30"/>
          <w:szCs w:val="30"/>
          <w:lang w:val="en-GB"/>
        </w:rPr>
      </w:pPr>
    </w:p>
    <w:p w14:paraId="2D574550" w14:textId="77777777" w:rsidR="00185602" w:rsidRPr="00DA18BC" w:rsidRDefault="00185602">
      <w:pPr>
        <w:rPr>
          <w:rFonts w:ascii="Arial" w:hAnsi="Arial"/>
          <w:b/>
          <w:bCs/>
          <w:color w:val="006A14"/>
          <w:sz w:val="30"/>
          <w:szCs w:val="30"/>
          <w:vertAlign w:val="subscript"/>
          <w:lang w:val="en-GB"/>
        </w:rPr>
      </w:pPr>
    </w:p>
    <w:p w14:paraId="080AD5B3" w14:textId="77777777" w:rsidR="00185602" w:rsidRPr="00DA18BC" w:rsidRDefault="00185602">
      <w:pPr>
        <w:rPr>
          <w:rFonts w:ascii="Arial" w:hAnsi="Arial"/>
          <w:b/>
          <w:bCs/>
          <w:color w:val="006A14"/>
          <w:sz w:val="30"/>
          <w:szCs w:val="30"/>
          <w:lang w:val="en-GB"/>
        </w:rPr>
      </w:pPr>
    </w:p>
    <w:p w14:paraId="22B4DA05" w14:textId="77777777" w:rsidR="00185602" w:rsidRPr="00DA18BC" w:rsidRDefault="00185602">
      <w:pPr>
        <w:rPr>
          <w:rFonts w:ascii="Arial" w:hAnsi="Arial"/>
          <w:b/>
          <w:bCs/>
          <w:color w:val="006A14"/>
          <w:sz w:val="30"/>
          <w:szCs w:val="30"/>
          <w:lang w:val="en-GB"/>
        </w:rPr>
      </w:pPr>
    </w:p>
    <w:p w14:paraId="61669A6C" w14:textId="77777777" w:rsidR="004F702C" w:rsidRPr="00DA18BC" w:rsidRDefault="004F702C" w:rsidP="00185602">
      <w:pPr>
        <w:jc w:val="right"/>
        <w:rPr>
          <w:rFonts w:ascii="Arial" w:hAnsi="Arial"/>
          <w:b/>
          <w:bCs/>
          <w:sz w:val="48"/>
          <w:szCs w:val="48"/>
          <w:lang w:val="en-GB"/>
        </w:rPr>
      </w:pPr>
    </w:p>
    <w:p w14:paraId="3A3B0D52" w14:textId="77777777" w:rsidR="00185602" w:rsidRPr="00DA18BC" w:rsidRDefault="00185602" w:rsidP="00185602">
      <w:pPr>
        <w:jc w:val="right"/>
        <w:rPr>
          <w:rFonts w:ascii="Arial" w:hAnsi="Arial"/>
          <w:b/>
          <w:bCs/>
          <w:sz w:val="48"/>
          <w:szCs w:val="48"/>
          <w:lang w:val="en-GB"/>
        </w:rPr>
      </w:pPr>
    </w:p>
    <w:p w14:paraId="383F0783" w14:textId="3F8A673B" w:rsidR="004F702C" w:rsidRPr="00DA18BC" w:rsidRDefault="004F702C" w:rsidP="00185602">
      <w:pPr>
        <w:jc w:val="right"/>
        <w:rPr>
          <w:rFonts w:ascii="L Futura Light" w:hAnsi="L Futura Light"/>
          <w:bCs/>
          <w:color w:val="008000"/>
          <w:sz w:val="188"/>
          <w:szCs w:val="188"/>
          <w:u w:val="single"/>
          <w:lang w:val="en-GB"/>
        </w:rPr>
      </w:pPr>
      <w:r w:rsidRPr="00DA18BC">
        <w:rPr>
          <w:rFonts w:ascii="L Futura Light" w:hAnsi="L Futura Light"/>
          <w:bCs/>
          <w:color w:val="008000"/>
          <w:sz w:val="188"/>
          <w:szCs w:val="188"/>
          <w:u w:val="single"/>
          <w:lang w:val="en-GB"/>
        </w:rPr>
        <w:t>1</w:t>
      </w:r>
    </w:p>
    <w:p w14:paraId="75E64EAB" w14:textId="184BB4D0" w:rsidR="00B362EE" w:rsidRPr="00DA18BC" w:rsidRDefault="00484C44" w:rsidP="00185602">
      <w:pPr>
        <w:jc w:val="right"/>
        <w:rPr>
          <w:rFonts w:ascii="Arial" w:hAnsi="Arial"/>
          <w:b/>
          <w:bCs/>
          <w:sz w:val="48"/>
          <w:szCs w:val="48"/>
          <w:lang w:val="en-GB"/>
        </w:rPr>
      </w:pPr>
      <w:r w:rsidRPr="00DA18BC">
        <w:rPr>
          <w:rFonts w:ascii="Arial" w:hAnsi="Arial"/>
          <w:b/>
          <w:bCs/>
          <w:sz w:val="48"/>
          <w:szCs w:val="48"/>
          <w:lang w:val="en-GB"/>
        </w:rPr>
        <w:t>Means of verification</w:t>
      </w:r>
    </w:p>
    <w:p w14:paraId="7E000EB1" w14:textId="77777777" w:rsidR="00B362EE" w:rsidRPr="00DA18BC" w:rsidRDefault="00B362EE" w:rsidP="00185602">
      <w:pPr>
        <w:jc w:val="right"/>
        <w:rPr>
          <w:rFonts w:ascii="Arial" w:hAnsi="Arial"/>
          <w:b/>
          <w:bCs/>
          <w:sz w:val="48"/>
          <w:szCs w:val="48"/>
          <w:lang w:val="en-GB"/>
        </w:rPr>
      </w:pPr>
    </w:p>
    <w:p w14:paraId="6340A99D" w14:textId="77777777" w:rsidR="00B362EE" w:rsidRPr="00DA18BC" w:rsidRDefault="00B362EE" w:rsidP="00185602">
      <w:pPr>
        <w:jc w:val="right"/>
        <w:rPr>
          <w:rFonts w:ascii="Arial" w:hAnsi="Arial"/>
          <w:b/>
          <w:bCs/>
          <w:sz w:val="48"/>
          <w:szCs w:val="48"/>
          <w:lang w:val="en-GB"/>
        </w:rPr>
      </w:pPr>
    </w:p>
    <w:p w14:paraId="42B7DC0E" w14:textId="77777777" w:rsidR="00B362EE" w:rsidRPr="00DA18BC" w:rsidRDefault="00B362EE" w:rsidP="00185602">
      <w:pPr>
        <w:jc w:val="right"/>
        <w:rPr>
          <w:rFonts w:ascii="Arial" w:hAnsi="Arial"/>
          <w:b/>
          <w:bCs/>
          <w:sz w:val="48"/>
          <w:szCs w:val="48"/>
          <w:lang w:val="en-GB"/>
        </w:rPr>
      </w:pPr>
    </w:p>
    <w:p w14:paraId="2281CDC5" w14:textId="77777777" w:rsidR="00B362EE" w:rsidRPr="00DA18BC" w:rsidRDefault="00B362EE" w:rsidP="00185602">
      <w:pPr>
        <w:jc w:val="right"/>
        <w:rPr>
          <w:rFonts w:ascii="Arial" w:hAnsi="Arial"/>
          <w:b/>
          <w:bCs/>
          <w:sz w:val="48"/>
          <w:szCs w:val="48"/>
          <w:lang w:val="en-GB"/>
        </w:rPr>
      </w:pPr>
    </w:p>
    <w:p w14:paraId="68BFB962" w14:textId="77777777" w:rsidR="00B362EE" w:rsidRPr="00DA18BC" w:rsidRDefault="00B362EE" w:rsidP="00185602">
      <w:pPr>
        <w:jc w:val="right"/>
        <w:rPr>
          <w:rFonts w:ascii="Arial" w:hAnsi="Arial"/>
          <w:b/>
          <w:bCs/>
          <w:sz w:val="48"/>
          <w:szCs w:val="48"/>
          <w:lang w:val="en-GB"/>
        </w:rPr>
      </w:pPr>
    </w:p>
    <w:p w14:paraId="1E37D4FF" w14:textId="77777777" w:rsidR="00B362EE" w:rsidRPr="00DA18BC" w:rsidRDefault="00B362EE" w:rsidP="00185602">
      <w:pPr>
        <w:jc w:val="right"/>
        <w:rPr>
          <w:rFonts w:ascii="Arial" w:hAnsi="Arial"/>
          <w:b/>
          <w:bCs/>
          <w:sz w:val="48"/>
          <w:szCs w:val="48"/>
          <w:lang w:val="en-GB"/>
        </w:rPr>
      </w:pPr>
    </w:p>
    <w:p w14:paraId="55D17184" w14:textId="5E69407F" w:rsidR="00275CAA" w:rsidRPr="00DA18BC" w:rsidRDefault="00275CAA" w:rsidP="00185602">
      <w:pPr>
        <w:jc w:val="right"/>
        <w:rPr>
          <w:rFonts w:ascii="Arial" w:hAnsi="Arial"/>
          <w:b/>
          <w:bCs/>
          <w:sz w:val="48"/>
          <w:szCs w:val="48"/>
          <w:lang w:val="en-GB"/>
        </w:rPr>
      </w:pPr>
    </w:p>
    <w:p w14:paraId="2B4C01B0" w14:textId="06DC40B3" w:rsidR="00B362EE" w:rsidRPr="00DA18BC" w:rsidRDefault="008464C7" w:rsidP="00185602">
      <w:pPr>
        <w:jc w:val="right"/>
        <w:rPr>
          <w:rFonts w:ascii="Arial" w:hAnsi="Arial"/>
          <w:b/>
          <w:bCs/>
          <w:sz w:val="48"/>
          <w:szCs w:val="48"/>
          <w:lang w:val="en-GB"/>
        </w:rPr>
      </w:pPr>
      <w:r w:rsidRPr="00DA18BC">
        <w:rPr>
          <w:rFonts w:ascii="Arial" w:hAnsi="Arial"/>
          <w:b/>
          <w:bCs/>
          <w:noProof/>
          <w:sz w:val="48"/>
          <w:szCs w:val="48"/>
          <w:lang w:val="it-IT" w:eastAsia="it-IT"/>
        </w:rPr>
        <w:drawing>
          <wp:anchor distT="0" distB="0" distL="114300" distR="114300" simplePos="0" relativeHeight="251669504" behindDoc="0" locked="0" layoutInCell="1" allowOverlap="1" wp14:anchorId="4FC1B2A8" wp14:editId="4D1F1EC2">
            <wp:simplePos x="0" y="0"/>
            <wp:positionH relativeFrom="margin">
              <wp:posOffset>-53340</wp:posOffset>
            </wp:positionH>
            <wp:positionV relativeFrom="margin">
              <wp:posOffset>7844790</wp:posOffset>
            </wp:positionV>
            <wp:extent cx="6116320" cy="1417320"/>
            <wp:effectExtent l="0" t="0" r="5080" b="5080"/>
            <wp:wrapSquare wrapText="bothSides"/>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EF242" w14:textId="1F1BB379" w:rsidR="00185602" w:rsidRPr="00DA18BC" w:rsidRDefault="00185602" w:rsidP="00185602">
      <w:pPr>
        <w:jc w:val="right"/>
        <w:rPr>
          <w:rFonts w:ascii="Arial" w:hAnsi="Arial"/>
          <w:b/>
          <w:bCs/>
          <w:sz w:val="48"/>
          <w:szCs w:val="48"/>
          <w:lang w:val="en-GB"/>
        </w:rPr>
      </w:pPr>
    </w:p>
    <w:p w14:paraId="4E634A57" w14:textId="77777777" w:rsidR="00D57925" w:rsidRPr="00DA18BC" w:rsidRDefault="00D57925" w:rsidP="00185602">
      <w:pPr>
        <w:jc w:val="right"/>
        <w:rPr>
          <w:rFonts w:ascii="Arial" w:hAnsi="Arial"/>
          <w:b/>
          <w:bCs/>
          <w:sz w:val="48"/>
          <w:szCs w:val="48"/>
          <w:lang w:val="en-GB"/>
        </w:rPr>
      </w:pPr>
    </w:p>
    <w:p w14:paraId="5E5EEB5C" w14:textId="77777777" w:rsidR="0003709D" w:rsidRPr="00DA18BC" w:rsidRDefault="0003709D" w:rsidP="0003709D">
      <w:pPr>
        <w:ind w:left="3544" w:hanging="3544"/>
        <w:outlineLvl w:val="0"/>
        <w:rPr>
          <w:rFonts w:ascii="Arial" w:hAnsi="Arial"/>
          <w:b/>
          <w:bCs/>
          <w:color w:val="006A14"/>
          <w:sz w:val="30"/>
          <w:szCs w:val="30"/>
          <w:lang w:val="en-GB"/>
        </w:rPr>
      </w:pPr>
    </w:p>
    <w:p w14:paraId="060FBE0F" w14:textId="6661851F" w:rsidR="0003709D" w:rsidRPr="00DA18BC" w:rsidRDefault="00484C44" w:rsidP="0003709D">
      <w:pPr>
        <w:ind w:left="3544" w:hanging="3544"/>
        <w:outlineLvl w:val="0"/>
        <w:rPr>
          <w:rFonts w:ascii="Arial" w:hAnsi="Arial"/>
          <w:b/>
          <w:bCs/>
          <w:color w:val="006A14"/>
          <w:sz w:val="30"/>
          <w:szCs w:val="30"/>
          <w:lang w:val="en-GB"/>
        </w:rPr>
      </w:pPr>
      <w:r w:rsidRPr="00DA18BC">
        <w:rPr>
          <w:rFonts w:ascii="Arial" w:hAnsi="Arial"/>
          <w:b/>
          <w:bCs/>
          <w:color w:val="006A14"/>
          <w:sz w:val="30"/>
          <w:szCs w:val="30"/>
          <w:lang w:val="en-GB"/>
        </w:rPr>
        <w:lastRenderedPageBreak/>
        <w:t>Means of verification</w:t>
      </w:r>
    </w:p>
    <w:p w14:paraId="260D94CA" w14:textId="33A8ACAC" w:rsidR="008143F2" w:rsidRDefault="008143F2"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 xml:space="preserve">Based on the </w:t>
      </w:r>
      <w:r w:rsidRPr="008143F2">
        <w:rPr>
          <w:rFonts w:ascii="Arial" w:hAnsi="Arial" w:cs="Arial"/>
          <w:color w:val="000000"/>
          <w:sz w:val="20"/>
          <w:szCs w:val="20"/>
          <w:lang w:val="en-GB"/>
        </w:rPr>
        <w:t xml:space="preserve">interest group of EU regions </w:t>
      </w:r>
      <w:r w:rsidR="001A5BF2">
        <w:rPr>
          <w:rFonts w:ascii="Arial" w:hAnsi="Arial" w:cs="Arial"/>
          <w:color w:val="000000"/>
          <w:sz w:val="20"/>
          <w:szCs w:val="20"/>
          <w:lang w:val="en-GB"/>
        </w:rPr>
        <w:t>established</w:t>
      </w:r>
      <w:r>
        <w:rPr>
          <w:rFonts w:ascii="Arial" w:hAnsi="Arial" w:cs="Arial"/>
          <w:color w:val="000000"/>
          <w:sz w:val="20"/>
          <w:szCs w:val="20"/>
          <w:lang w:val="en-GB"/>
        </w:rPr>
        <w:t xml:space="preserve"> </w:t>
      </w:r>
      <w:r w:rsidR="001A5BF2">
        <w:rPr>
          <w:rFonts w:ascii="Arial" w:hAnsi="Arial" w:cs="Arial"/>
          <w:color w:val="000000"/>
          <w:sz w:val="20"/>
          <w:szCs w:val="20"/>
          <w:lang w:val="en-GB"/>
        </w:rPr>
        <w:t>under</w:t>
      </w:r>
      <w:r>
        <w:rPr>
          <w:rFonts w:ascii="Arial" w:hAnsi="Arial" w:cs="Arial"/>
          <w:color w:val="000000"/>
          <w:sz w:val="20"/>
          <w:szCs w:val="20"/>
          <w:lang w:val="en-GB"/>
        </w:rPr>
        <w:t xml:space="preserve"> Task 6.1, partners under WP6 have collected membership adhesion</w:t>
      </w:r>
      <w:r w:rsidR="009F0D13">
        <w:rPr>
          <w:rFonts w:ascii="Arial" w:hAnsi="Arial" w:cs="Arial"/>
          <w:color w:val="000000"/>
          <w:sz w:val="20"/>
          <w:szCs w:val="20"/>
          <w:lang w:val="en-GB"/>
        </w:rPr>
        <w:t>s</w:t>
      </w:r>
      <w:r>
        <w:rPr>
          <w:rFonts w:ascii="Arial" w:hAnsi="Arial" w:cs="Arial"/>
          <w:color w:val="000000"/>
          <w:sz w:val="20"/>
          <w:szCs w:val="20"/>
          <w:lang w:val="en-GB"/>
        </w:rPr>
        <w:t xml:space="preserve"> from Regional Stakeholders</w:t>
      </w:r>
      <w:r w:rsidR="00D74510">
        <w:rPr>
          <w:rFonts w:ascii="Arial" w:hAnsi="Arial" w:cs="Arial"/>
          <w:color w:val="000000"/>
          <w:sz w:val="20"/>
          <w:szCs w:val="20"/>
          <w:lang w:val="en-GB"/>
        </w:rPr>
        <w:t xml:space="preserve"> (see MS 6.1)</w:t>
      </w:r>
      <w:r>
        <w:rPr>
          <w:rFonts w:ascii="Arial" w:hAnsi="Arial" w:cs="Arial"/>
          <w:color w:val="000000"/>
          <w:sz w:val="20"/>
          <w:szCs w:val="20"/>
          <w:lang w:val="en-GB"/>
        </w:rPr>
        <w:t>. These stakeholders are regularly informed about running activities at level of pilot-demo activities organised under NEFERTITI.</w:t>
      </w:r>
    </w:p>
    <w:p w14:paraId="47911CD5" w14:textId="29870CAD" w:rsidR="008143F2" w:rsidRDefault="008143F2"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At the moment of the verification NEFERTITI has collected 36 memberships:</w:t>
      </w:r>
    </w:p>
    <w:p w14:paraId="1E34CEC8" w14:textId="77777777" w:rsidR="00E04E78" w:rsidRDefault="00E04E78"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p>
    <w:tbl>
      <w:tblPr>
        <w:tblStyle w:val="Tabelkolommen11"/>
        <w:tblW w:w="0" w:type="auto"/>
        <w:tblLook w:val="04A0" w:firstRow="1" w:lastRow="0" w:firstColumn="1" w:lastColumn="0" w:noHBand="0" w:noVBand="1"/>
      </w:tblPr>
      <w:tblGrid>
        <w:gridCol w:w="1756"/>
        <w:gridCol w:w="1756"/>
        <w:gridCol w:w="1756"/>
        <w:gridCol w:w="1756"/>
        <w:gridCol w:w="1756"/>
      </w:tblGrid>
      <w:tr w:rsidR="00E04E78" w14:paraId="61D4BBE4" w14:textId="77777777" w:rsidTr="00150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12449498" w14:textId="77777777" w:rsidR="00E04E78" w:rsidRDefault="00E04E78" w:rsidP="00150B66">
            <w:r>
              <w:t>Country</w:t>
            </w:r>
          </w:p>
        </w:tc>
        <w:tc>
          <w:tcPr>
            <w:tcW w:w="1756" w:type="dxa"/>
          </w:tcPr>
          <w:p w14:paraId="6C0551F3" w14:textId="77777777" w:rsidR="00E04E78" w:rsidRDefault="00E04E78" w:rsidP="00150B66">
            <w:pPr>
              <w:cnfStyle w:val="100000000000" w:firstRow="1" w:lastRow="0" w:firstColumn="0" w:lastColumn="0" w:oddVBand="0" w:evenVBand="0" w:oddHBand="0" w:evenHBand="0" w:firstRowFirstColumn="0" w:firstRowLastColumn="0" w:lastRowFirstColumn="0" w:lastRowLastColumn="0"/>
            </w:pPr>
            <w:r>
              <w:t>Amount of hubs</w:t>
            </w:r>
          </w:p>
        </w:tc>
        <w:tc>
          <w:tcPr>
            <w:tcW w:w="1756" w:type="dxa"/>
          </w:tcPr>
          <w:p w14:paraId="2325C31A" w14:textId="77777777" w:rsidR="00E04E78" w:rsidRDefault="00E04E78" w:rsidP="00150B66">
            <w:pPr>
              <w:cnfStyle w:val="100000000000" w:firstRow="1" w:lastRow="0" w:firstColumn="0" w:lastColumn="0" w:oddVBand="0" w:evenVBand="0" w:oddHBand="0" w:evenHBand="0" w:firstRowFirstColumn="0" w:firstRowLastColumn="0" w:lastRowFirstColumn="0" w:lastRowLastColumn="0"/>
            </w:pPr>
            <w:r>
              <w:t>Signed membership - regions</w:t>
            </w:r>
          </w:p>
        </w:tc>
        <w:tc>
          <w:tcPr>
            <w:tcW w:w="1756" w:type="dxa"/>
          </w:tcPr>
          <w:p w14:paraId="7ABA7E9B" w14:textId="77777777" w:rsidR="00E04E78" w:rsidRDefault="00E04E78" w:rsidP="00150B66">
            <w:pPr>
              <w:cnfStyle w:val="100000000000" w:firstRow="1" w:lastRow="0" w:firstColumn="0" w:lastColumn="0" w:oddVBand="0" w:evenVBand="0" w:oddHBand="0" w:evenHBand="0" w:firstRowFirstColumn="0" w:firstRowLastColumn="0" w:lastRowFirstColumn="0" w:lastRowLastColumn="0"/>
            </w:pPr>
            <w:r>
              <w:t>Signed membership - ministry</w:t>
            </w:r>
          </w:p>
        </w:tc>
        <w:tc>
          <w:tcPr>
            <w:tcW w:w="1756" w:type="dxa"/>
          </w:tcPr>
          <w:p w14:paraId="5F97E90F" w14:textId="77777777" w:rsidR="00E04E78" w:rsidRDefault="00E04E78" w:rsidP="00150B66">
            <w:pPr>
              <w:cnfStyle w:val="100000000000" w:firstRow="1" w:lastRow="0" w:firstColumn="0" w:lastColumn="0" w:oddVBand="0" w:evenVBand="0" w:oddHBand="0" w:evenHBand="0" w:firstRowFirstColumn="0" w:firstRowLastColumn="0" w:lastRowFirstColumn="0" w:lastRowLastColumn="0"/>
            </w:pPr>
            <w:r>
              <w:t>Signed membership – other actors</w:t>
            </w:r>
          </w:p>
        </w:tc>
      </w:tr>
      <w:tr w:rsidR="00E04E78" w14:paraId="060FB889"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3938F2B2" w14:textId="77777777" w:rsidR="00E04E78" w:rsidRDefault="00E04E78" w:rsidP="00150B66">
            <w:r>
              <w:t>Germany</w:t>
            </w:r>
          </w:p>
        </w:tc>
        <w:tc>
          <w:tcPr>
            <w:tcW w:w="1756" w:type="dxa"/>
          </w:tcPr>
          <w:p w14:paraId="58C35A79"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7</w:t>
            </w:r>
          </w:p>
        </w:tc>
        <w:tc>
          <w:tcPr>
            <w:tcW w:w="1756" w:type="dxa"/>
          </w:tcPr>
          <w:p w14:paraId="5972BC8E"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21B8834E"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3E921A82"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4736AAF1"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242701F0" w14:textId="77777777" w:rsidR="00E04E78" w:rsidRDefault="00E04E78" w:rsidP="00150B66">
            <w:r>
              <w:t>France</w:t>
            </w:r>
          </w:p>
        </w:tc>
        <w:tc>
          <w:tcPr>
            <w:tcW w:w="1756" w:type="dxa"/>
          </w:tcPr>
          <w:p w14:paraId="07822770"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6</w:t>
            </w:r>
          </w:p>
        </w:tc>
        <w:tc>
          <w:tcPr>
            <w:tcW w:w="1756" w:type="dxa"/>
          </w:tcPr>
          <w:p w14:paraId="272F9F99"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690A74FD"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513707E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5E3D181C"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1748B5B9" w14:textId="77777777" w:rsidR="00E04E78" w:rsidRDefault="00E04E78" w:rsidP="00150B66">
            <w:r>
              <w:t>UK</w:t>
            </w:r>
          </w:p>
        </w:tc>
        <w:tc>
          <w:tcPr>
            <w:tcW w:w="1756" w:type="dxa"/>
          </w:tcPr>
          <w:p w14:paraId="5B702956"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4</w:t>
            </w:r>
          </w:p>
        </w:tc>
        <w:tc>
          <w:tcPr>
            <w:tcW w:w="1756" w:type="dxa"/>
          </w:tcPr>
          <w:p w14:paraId="78EEABBE"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773FA09D"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5F01AC5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r>
      <w:tr w:rsidR="00E04E78" w14:paraId="766D677B"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68D2E534" w14:textId="77777777" w:rsidR="00E04E78" w:rsidRDefault="00E04E78" w:rsidP="00150B66">
            <w:r>
              <w:t>Ireland</w:t>
            </w:r>
          </w:p>
        </w:tc>
        <w:tc>
          <w:tcPr>
            <w:tcW w:w="1756" w:type="dxa"/>
          </w:tcPr>
          <w:p w14:paraId="7DAFDF78"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5F1CE7CB"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72F5317B"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43783A9D"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5128D761"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5E27E0B4" w14:textId="77777777" w:rsidR="00E04E78" w:rsidRDefault="00E04E78" w:rsidP="00150B66">
            <w:r>
              <w:t>Belgium</w:t>
            </w:r>
          </w:p>
        </w:tc>
        <w:tc>
          <w:tcPr>
            <w:tcW w:w="1756" w:type="dxa"/>
          </w:tcPr>
          <w:p w14:paraId="3AE43F8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61659AE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3</w:t>
            </w:r>
          </w:p>
        </w:tc>
        <w:tc>
          <w:tcPr>
            <w:tcW w:w="1756" w:type="dxa"/>
          </w:tcPr>
          <w:p w14:paraId="11F42B4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5F2CB501"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55CA540B"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26DB9349" w14:textId="77777777" w:rsidR="00E04E78" w:rsidRDefault="00E04E78" w:rsidP="00150B66">
            <w:r>
              <w:t>Spain</w:t>
            </w:r>
          </w:p>
        </w:tc>
        <w:tc>
          <w:tcPr>
            <w:tcW w:w="1756" w:type="dxa"/>
          </w:tcPr>
          <w:p w14:paraId="50AE1256"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6</w:t>
            </w:r>
          </w:p>
        </w:tc>
        <w:tc>
          <w:tcPr>
            <w:tcW w:w="1756" w:type="dxa"/>
          </w:tcPr>
          <w:p w14:paraId="41025DA3"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12CEFB60"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298E5E74"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r>
      <w:tr w:rsidR="00E04E78" w14:paraId="5712C0CF"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4E0703E9" w14:textId="77777777" w:rsidR="00E04E78" w:rsidRDefault="00E04E78" w:rsidP="00150B66">
            <w:r>
              <w:t>Croatia</w:t>
            </w:r>
          </w:p>
        </w:tc>
        <w:tc>
          <w:tcPr>
            <w:tcW w:w="1756" w:type="dxa"/>
          </w:tcPr>
          <w:p w14:paraId="7E2DDA48"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401BF7CA"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0BFDCF23"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2300218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347A13FA"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057BA8B5" w14:textId="77777777" w:rsidR="00E04E78" w:rsidRDefault="00E04E78" w:rsidP="00150B66">
            <w:r>
              <w:t>Netherlands</w:t>
            </w:r>
          </w:p>
        </w:tc>
        <w:tc>
          <w:tcPr>
            <w:tcW w:w="1756" w:type="dxa"/>
          </w:tcPr>
          <w:p w14:paraId="7403E39E"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4</w:t>
            </w:r>
          </w:p>
        </w:tc>
        <w:tc>
          <w:tcPr>
            <w:tcW w:w="1756" w:type="dxa"/>
          </w:tcPr>
          <w:p w14:paraId="5440299F"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3</w:t>
            </w:r>
          </w:p>
        </w:tc>
        <w:tc>
          <w:tcPr>
            <w:tcW w:w="1756" w:type="dxa"/>
          </w:tcPr>
          <w:p w14:paraId="3C89911A"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0490723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r>
      <w:tr w:rsidR="00E04E78" w14:paraId="2716C71A"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4A5D248D" w14:textId="77777777" w:rsidR="00E04E78" w:rsidRDefault="00E04E78" w:rsidP="00150B66">
            <w:r>
              <w:t>Poland</w:t>
            </w:r>
          </w:p>
        </w:tc>
        <w:tc>
          <w:tcPr>
            <w:tcW w:w="1756" w:type="dxa"/>
          </w:tcPr>
          <w:p w14:paraId="7250210B"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4</w:t>
            </w:r>
          </w:p>
        </w:tc>
        <w:tc>
          <w:tcPr>
            <w:tcW w:w="1756" w:type="dxa"/>
          </w:tcPr>
          <w:p w14:paraId="07108B73"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20C27659"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5F42F751"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1025C558"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2FE100C5" w14:textId="77777777" w:rsidR="00E04E78" w:rsidRDefault="00E04E78" w:rsidP="00150B66">
            <w:r>
              <w:t>Finland</w:t>
            </w:r>
          </w:p>
        </w:tc>
        <w:tc>
          <w:tcPr>
            <w:tcW w:w="1756" w:type="dxa"/>
          </w:tcPr>
          <w:p w14:paraId="65E7549D"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76A5FD13"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58EAAD46"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3E063B82"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0406C089"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14106FA7" w14:textId="77777777" w:rsidR="00E04E78" w:rsidRDefault="00E04E78" w:rsidP="00150B66">
            <w:r>
              <w:t>Hungary</w:t>
            </w:r>
          </w:p>
        </w:tc>
        <w:tc>
          <w:tcPr>
            <w:tcW w:w="1756" w:type="dxa"/>
          </w:tcPr>
          <w:p w14:paraId="5598135D"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462BAB61"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145A84DA"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6FA76626"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r>
      <w:tr w:rsidR="00E04E78" w14:paraId="53E52F56"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1214FDA5" w14:textId="77777777" w:rsidR="00E04E78" w:rsidRDefault="00E04E78" w:rsidP="00150B66">
            <w:r>
              <w:t>Bulgaria</w:t>
            </w:r>
          </w:p>
        </w:tc>
        <w:tc>
          <w:tcPr>
            <w:tcW w:w="1756" w:type="dxa"/>
          </w:tcPr>
          <w:p w14:paraId="4A536D6B"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7D9990D6"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9</w:t>
            </w:r>
          </w:p>
        </w:tc>
        <w:tc>
          <w:tcPr>
            <w:tcW w:w="1756" w:type="dxa"/>
          </w:tcPr>
          <w:p w14:paraId="07566253"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1806B1F1"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42F50A9C"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1A55C658" w14:textId="77777777" w:rsidR="00E04E78" w:rsidRDefault="00E04E78" w:rsidP="00150B66">
            <w:r>
              <w:t>Portugal</w:t>
            </w:r>
          </w:p>
        </w:tc>
        <w:tc>
          <w:tcPr>
            <w:tcW w:w="1756" w:type="dxa"/>
          </w:tcPr>
          <w:p w14:paraId="67A6D81C"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2</w:t>
            </w:r>
          </w:p>
        </w:tc>
        <w:tc>
          <w:tcPr>
            <w:tcW w:w="1756" w:type="dxa"/>
          </w:tcPr>
          <w:p w14:paraId="06BDA894"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34F8F9A7"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4E8E44DF"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r>
      <w:tr w:rsidR="00E04E78" w14:paraId="33685A38"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4DA4D637" w14:textId="77777777" w:rsidR="00E04E78" w:rsidRDefault="00E04E78" w:rsidP="00150B66">
            <w:r>
              <w:t>Italy</w:t>
            </w:r>
          </w:p>
        </w:tc>
        <w:tc>
          <w:tcPr>
            <w:tcW w:w="1756" w:type="dxa"/>
          </w:tcPr>
          <w:p w14:paraId="47BAEA20"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68B4A7E9"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759A9120"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45BE5FA7"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5</w:t>
            </w:r>
          </w:p>
        </w:tc>
      </w:tr>
      <w:tr w:rsidR="00E04E78" w14:paraId="2E5B4CCA"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4559D3EF" w14:textId="77777777" w:rsidR="00E04E78" w:rsidRDefault="00E04E78" w:rsidP="00150B66">
            <w:r>
              <w:t>Romania</w:t>
            </w:r>
          </w:p>
        </w:tc>
        <w:tc>
          <w:tcPr>
            <w:tcW w:w="1756" w:type="dxa"/>
          </w:tcPr>
          <w:p w14:paraId="22245D81"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6823E3FE"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1</w:t>
            </w:r>
          </w:p>
        </w:tc>
        <w:tc>
          <w:tcPr>
            <w:tcW w:w="1756" w:type="dxa"/>
          </w:tcPr>
          <w:p w14:paraId="43EE8813"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c>
          <w:tcPr>
            <w:tcW w:w="1756" w:type="dxa"/>
          </w:tcPr>
          <w:p w14:paraId="30E723F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w:t>
            </w:r>
          </w:p>
        </w:tc>
      </w:tr>
      <w:tr w:rsidR="00E04E78" w14:paraId="0EFA66BD"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7F9DB29A" w14:textId="77777777" w:rsidR="00E04E78" w:rsidRDefault="00E04E78" w:rsidP="00150B66"/>
        </w:tc>
        <w:tc>
          <w:tcPr>
            <w:tcW w:w="1756" w:type="dxa"/>
          </w:tcPr>
          <w:p w14:paraId="5FD9BA40"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p>
        </w:tc>
        <w:tc>
          <w:tcPr>
            <w:tcW w:w="1756" w:type="dxa"/>
          </w:tcPr>
          <w:p w14:paraId="3ECB1047"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p>
        </w:tc>
        <w:tc>
          <w:tcPr>
            <w:tcW w:w="1756" w:type="dxa"/>
          </w:tcPr>
          <w:p w14:paraId="0F3C444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p>
        </w:tc>
        <w:tc>
          <w:tcPr>
            <w:tcW w:w="1756" w:type="dxa"/>
          </w:tcPr>
          <w:p w14:paraId="1613C1B1"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p>
        </w:tc>
      </w:tr>
      <w:tr w:rsidR="00E04E78" w14:paraId="1A6E12A8" w14:textId="77777777" w:rsidTr="00150B66">
        <w:tc>
          <w:tcPr>
            <w:cnfStyle w:val="001000000000" w:firstRow="0" w:lastRow="0" w:firstColumn="1" w:lastColumn="0" w:oddVBand="0" w:evenVBand="0" w:oddHBand="0" w:evenHBand="0" w:firstRowFirstColumn="0" w:firstRowLastColumn="0" w:lastRowFirstColumn="0" w:lastRowLastColumn="0"/>
            <w:tcW w:w="1756" w:type="dxa"/>
          </w:tcPr>
          <w:p w14:paraId="3744266B" w14:textId="77777777" w:rsidR="00E04E78" w:rsidRDefault="00E04E78" w:rsidP="00150B66">
            <w:r>
              <w:t>Total</w:t>
            </w:r>
          </w:p>
        </w:tc>
        <w:tc>
          <w:tcPr>
            <w:tcW w:w="1756" w:type="dxa"/>
          </w:tcPr>
          <w:p w14:paraId="4C82B4D5"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45</w:t>
            </w:r>
          </w:p>
        </w:tc>
        <w:tc>
          <w:tcPr>
            <w:tcW w:w="1756" w:type="dxa"/>
          </w:tcPr>
          <w:p w14:paraId="4D6020AD" w14:textId="19DB4D50" w:rsidR="00E04E78" w:rsidRDefault="00E04E78" w:rsidP="00150B66">
            <w:pPr>
              <w:cnfStyle w:val="000000000000" w:firstRow="0" w:lastRow="0" w:firstColumn="0" w:lastColumn="0" w:oddVBand="0" w:evenVBand="0" w:oddHBand="0" w:evenHBand="0" w:firstRowFirstColumn="0" w:firstRowLastColumn="0" w:lastRowFirstColumn="0" w:lastRowLastColumn="0"/>
            </w:pPr>
            <w:r>
              <w:t>25</w:t>
            </w:r>
          </w:p>
        </w:tc>
        <w:tc>
          <w:tcPr>
            <w:tcW w:w="1756" w:type="dxa"/>
          </w:tcPr>
          <w:p w14:paraId="7BD269C1" w14:textId="77777777" w:rsidR="00E04E78" w:rsidRDefault="00E04E78" w:rsidP="00150B66">
            <w:pPr>
              <w:cnfStyle w:val="000000000000" w:firstRow="0" w:lastRow="0" w:firstColumn="0" w:lastColumn="0" w:oddVBand="0" w:evenVBand="0" w:oddHBand="0" w:evenHBand="0" w:firstRowFirstColumn="0" w:firstRowLastColumn="0" w:lastRowFirstColumn="0" w:lastRowLastColumn="0"/>
            </w:pPr>
            <w:r>
              <w:t>5</w:t>
            </w:r>
          </w:p>
        </w:tc>
        <w:tc>
          <w:tcPr>
            <w:tcW w:w="1756" w:type="dxa"/>
          </w:tcPr>
          <w:p w14:paraId="52301A4E" w14:textId="37A66507" w:rsidR="00E04E78" w:rsidRDefault="00E04E78" w:rsidP="00150B66">
            <w:pPr>
              <w:cnfStyle w:val="000000000000" w:firstRow="0" w:lastRow="0" w:firstColumn="0" w:lastColumn="0" w:oddVBand="0" w:evenVBand="0" w:oddHBand="0" w:evenHBand="0" w:firstRowFirstColumn="0" w:firstRowLastColumn="0" w:lastRowFirstColumn="0" w:lastRowLastColumn="0"/>
            </w:pPr>
            <w:r>
              <w:t>12</w:t>
            </w:r>
          </w:p>
        </w:tc>
      </w:tr>
    </w:tbl>
    <w:p w14:paraId="7734394C" w14:textId="77777777" w:rsidR="008143F2" w:rsidRDefault="008143F2"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p>
    <w:p w14:paraId="5DC0D22D" w14:textId="77777777" w:rsidR="00CD40A5" w:rsidRDefault="00CD40A5" w:rsidP="00CD40A5">
      <w:pPr>
        <w:widowControl w:val="0"/>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 xml:space="preserve">As NEFERTITI is progressing, additional regional memberships are collected all along the project duration mainly through ERIAFF network, S3 Agrifood Partnerships and </w:t>
      </w:r>
      <w:r w:rsidRPr="00D74510">
        <w:rPr>
          <w:rFonts w:ascii="Arial" w:hAnsi="Arial" w:cs="Arial"/>
          <w:color w:val="000000"/>
          <w:sz w:val="20"/>
          <w:szCs w:val="20"/>
          <w:lang w:val="en-GB"/>
        </w:rPr>
        <w:t>the Rural</w:t>
      </w:r>
      <w:r>
        <w:rPr>
          <w:rFonts w:ascii="Arial" w:hAnsi="Arial" w:cs="Arial"/>
          <w:color w:val="000000"/>
          <w:sz w:val="20"/>
          <w:szCs w:val="20"/>
          <w:lang w:val="en-GB"/>
        </w:rPr>
        <w:t xml:space="preserve"> Development Networks.</w:t>
      </w:r>
    </w:p>
    <w:p w14:paraId="3CFE0A43" w14:textId="494BF717" w:rsidR="008143F2" w:rsidRDefault="00D74510"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At the moment of the verification, the demo-visit campaign is kicking-off and information about actual opportunities are reported in a public webpage under NEFERTITI website:</w:t>
      </w:r>
    </w:p>
    <w:p w14:paraId="36A4C701" w14:textId="539E7824" w:rsidR="00D74510" w:rsidRDefault="00E26097"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hyperlink r:id="rId16" w:anchor="!/app-h/events" w:history="1">
        <w:r w:rsidR="00D74510" w:rsidRPr="00FF423D">
          <w:rPr>
            <w:rStyle w:val="Collegamentoipertestuale"/>
            <w:rFonts w:ascii="Arial" w:hAnsi="Arial" w:cs="Arial"/>
            <w:sz w:val="20"/>
            <w:szCs w:val="20"/>
            <w:lang w:val="en-GB"/>
          </w:rPr>
          <w:t>https://nefertiti-h2020.eu/NefertitiPortal/#!/app-h/events</w:t>
        </w:r>
      </w:hyperlink>
    </w:p>
    <w:p w14:paraId="3833CC9D" w14:textId="6860FE97" w:rsidR="00CD40A5" w:rsidRDefault="00CD40A5"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p>
    <w:p w14:paraId="4A70ED3C" w14:textId="3024F0A7" w:rsidR="00CD40A5" w:rsidRDefault="00CD40A5" w:rsidP="008143F2">
      <w:pPr>
        <w:widowControl w:val="0"/>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 xml:space="preserve">The established </w:t>
      </w:r>
      <w:r w:rsidRPr="009F0D13">
        <w:rPr>
          <w:rFonts w:ascii="Arial" w:hAnsi="Arial" w:cs="Arial"/>
          <w:b/>
          <w:color w:val="000000"/>
          <w:sz w:val="20"/>
          <w:szCs w:val="20"/>
          <w:lang w:val="en-GB"/>
        </w:rPr>
        <w:t>action plan</w:t>
      </w:r>
      <w:r>
        <w:rPr>
          <w:rFonts w:ascii="Arial" w:hAnsi="Arial" w:cs="Arial"/>
          <w:color w:val="000000"/>
          <w:sz w:val="20"/>
          <w:szCs w:val="20"/>
          <w:lang w:val="en-GB"/>
        </w:rPr>
        <w:t xml:space="preserve"> </w:t>
      </w:r>
      <w:r w:rsidR="001C4D03" w:rsidRPr="001C4D03">
        <w:rPr>
          <w:rFonts w:ascii="Arial" w:hAnsi="Arial" w:cs="Arial"/>
          <w:color w:val="000000"/>
          <w:sz w:val="20"/>
          <w:szCs w:val="20"/>
          <w:lang w:val="en-GB"/>
        </w:rPr>
        <w:t xml:space="preserve">for the participation of EU regions to pilot-demo activities </w:t>
      </w:r>
      <w:r>
        <w:rPr>
          <w:rFonts w:ascii="Arial" w:hAnsi="Arial" w:cs="Arial"/>
          <w:color w:val="000000"/>
          <w:sz w:val="20"/>
          <w:szCs w:val="20"/>
          <w:lang w:val="en-GB"/>
        </w:rPr>
        <w:t>is based on the following activities:</w:t>
      </w:r>
    </w:p>
    <w:p w14:paraId="0173D25A" w14:textId="57D1C6BB" w:rsidR="00D74510" w:rsidRPr="007462DA" w:rsidRDefault="00D74510" w:rsidP="00CD40A5">
      <w:pPr>
        <w:pStyle w:val="Paragrafoelenco"/>
        <w:widowControl w:val="0"/>
        <w:numPr>
          <w:ilvl w:val="0"/>
          <w:numId w:val="2"/>
        </w:numPr>
        <w:autoSpaceDE w:val="0"/>
        <w:autoSpaceDN w:val="0"/>
        <w:adjustRightInd w:val="0"/>
        <w:spacing w:line="288" w:lineRule="auto"/>
        <w:jc w:val="both"/>
        <w:textAlignment w:val="center"/>
        <w:rPr>
          <w:rFonts w:ascii="Arial" w:hAnsi="Arial" w:cs="Arial"/>
          <w:color w:val="000000"/>
          <w:sz w:val="20"/>
          <w:szCs w:val="20"/>
          <w:lang w:val="en-GB"/>
        </w:rPr>
      </w:pPr>
      <w:r w:rsidRPr="007462DA">
        <w:rPr>
          <w:rFonts w:ascii="Arial" w:hAnsi="Arial" w:cs="Arial"/>
          <w:color w:val="000000"/>
          <w:sz w:val="20"/>
          <w:szCs w:val="20"/>
          <w:lang w:val="en-GB"/>
        </w:rPr>
        <w:t xml:space="preserve">The opportunities generated by the demo-visit campaign under NEFERTITI </w:t>
      </w:r>
      <w:r w:rsidR="00CD40A5" w:rsidRPr="007462DA">
        <w:rPr>
          <w:rFonts w:ascii="Arial" w:hAnsi="Arial" w:cs="Arial"/>
          <w:color w:val="000000"/>
          <w:sz w:val="20"/>
          <w:szCs w:val="20"/>
          <w:lang w:val="en-GB"/>
        </w:rPr>
        <w:t>are</w:t>
      </w:r>
      <w:r w:rsidRPr="007462DA">
        <w:rPr>
          <w:rFonts w:ascii="Arial" w:hAnsi="Arial" w:cs="Arial"/>
          <w:color w:val="000000"/>
          <w:sz w:val="20"/>
          <w:szCs w:val="20"/>
          <w:lang w:val="en-GB"/>
        </w:rPr>
        <w:t xml:space="preserve"> transferred to the current members via targeted email by WP6 lead Regions.</w:t>
      </w:r>
      <w:r w:rsidR="00CD40A5" w:rsidRPr="007462DA">
        <w:rPr>
          <w:rFonts w:ascii="Arial" w:hAnsi="Arial" w:cs="Arial"/>
          <w:color w:val="000000"/>
          <w:sz w:val="20"/>
          <w:szCs w:val="20"/>
          <w:lang w:val="en-GB"/>
        </w:rPr>
        <w:t xml:space="preserve"> The periodic update is done in coordination with </w:t>
      </w:r>
      <w:r w:rsidR="00C67E53" w:rsidRPr="000300D3">
        <w:rPr>
          <w:rFonts w:ascii="Arial" w:hAnsi="Arial" w:cs="Arial"/>
          <w:b/>
          <w:sz w:val="20"/>
          <w:szCs w:val="20"/>
          <w:lang w:val="en-GB"/>
        </w:rPr>
        <w:t>WP4</w:t>
      </w:r>
      <w:r w:rsidR="00C67E53" w:rsidRPr="007462DA">
        <w:rPr>
          <w:rFonts w:ascii="Arial" w:hAnsi="Arial" w:cs="Arial"/>
          <w:color w:val="FF0000"/>
          <w:sz w:val="20"/>
          <w:szCs w:val="20"/>
          <w:lang w:val="en-GB"/>
        </w:rPr>
        <w:t xml:space="preserve"> </w:t>
      </w:r>
      <w:r w:rsidR="00C67E53" w:rsidRPr="007462DA">
        <w:rPr>
          <w:rFonts w:ascii="Arial" w:hAnsi="Arial" w:cs="Arial"/>
          <w:color w:val="000000"/>
          <w:sz w:val="20"/>
          <w:szCs w:val="20"/>
          <w:lang w:val="en-GB"/>
        </w:rPr>
        <w:t xml:space="preserve">and </w:t>
      </w:r>
      <w:r w:rsidR="00C67E53" w:rsidRPr="007462DA">
        <w:rPr>
          <w:rFonts w:ascii="Arial" w:hAnsi="Arial" w:cs="Arial"/>
          <w:b/>
          <w:color w:val="000000"/>
          <w:sz w:val="20"/>
          <w:szCs w:val="20"/>
          <w:lang w:val="en-GB"/>
        </w:rPr>
        <w:t>project coordinator</w:t>
      </w:r>
      <w:r w:rsidR="001C4D03" w:rsidRPr="007462DA">
        <w:rPr>
          <w:rFonts w:ascii="Arial" w:hAnsi="Arial" w:cs="Arial"/>
          <w:color w:val="000000"/>
          <w:sz w:val="20"/>
          <w:szCs w:val="20"/>
          <w:lang w:val="en-GB"/>
        </w:rPr>
        <w:t>.</w:t>
      </w:r>
      <w:r w:rsidR="007462DA" w:rsidRPr="007462DA">
        <w:rPr>
          <w:rFonts w:ascii="Arial" w:hAnsi="Arial" w:cs="Arial"/>
          <w:color w:val="000000"/>
          <w:sz w:val="20"/>
          <w:szCs w:val="20"/>
          <w:lang w:val="en-GB"/>
        </w:rPr>
        <w:t xml:space="preserve"> </w:t>
      </w:r>
      <w:r w:rsidR="007462DA" w:rsidRPr="001C1078">
        <w:rPr>
          <w:rFonts w:ascii="Arial" w:hAnsi="Arial" w:cs="Arial"/>
          <w:color w:val="000000"/>
          <w:sz w:val="20"/>
          <w:szCs w:val="20"/>
          <w:lang w:val="en-GB"/>
        </w:rPr>
        <w:t xml:space="preserve">A first update will be sent by </w:t>
      </w:r>
      <w:r w:rsidR="001C1078" w:rsidRPr="001C1078">
        <w:rPr>
          <w:rFonts w:ascii="Arial" w:hAnsi="Arial" w:cs="Arial"/>
          <w:color w:val="000000"/>
          <w:sz w:val="20"/>
          <w:szCs w:val="20"/>
          <w:lang w:val="en-GB"/>
        </w:rPr>
        <w:t>mid-September</w:t>
      </w:r>
      <w:r w:rsidR="007462DA" w:rsidRPr="001C1078">
        <w:rPr>
          <w:rFonts w:ascii="Arial" w:hAnsi="Arial" w:cs="Arial"/>
          <w:color w:val="000000"/>
          <w:sz w:val="20"/>
          <w:szCs w:val="20"/>
          <w:lang w:val="en-GB"/>
        </w:rPr>
        <w:t xml:space="preserve"> 2019 – regular updates will be provided every month.</w:t>
      </w:r>
      <w:r w:rsidR="009F0D13">
        <w:rPr>
          <w:rFonts w:ascii="Arial" w:hAnsi="Arial" w:cs="Arial"/>
          <w:color w:val="000000"/>
          <w:sz w:val="20"/>
          <w:szCs w:val="20"/>
          <w:lang w:val="en-GB"/>
        </w:rPr>
        <w:t xml:space="preserve"> The communication will be extended to a broader list of stakeholders via ERIAFF and S3 Agrifood partnerships.</w:t>
      </w:r>
    </w:p>
    <w:p w14:paraId="5017B76F" w14:textId="138D8C95" w:rsidR="00E01CFC" w:rsidRPr="007462DA" w:rsidRDefault="00D74510" w:rsidP="001C4D03">
      <w:pPr>
        <w:pStyle w:val="Paragrafoelenco"/>
        <w:widowControl w:val="0"/>
        <w:numPr>
          <w:ilvl w:val="0"/>
          <w:numId w:val="2"/>
        </w:numPr>
        <w:autoSpaceDE w:val="0"/>
        <w:autoSpaceDN w:val="0"/>
        <w:adjustRightInd w:val="0"/>
        <w:spacing w:line="288" w:lineRule="auto"/>
        <w:jc w:val="both"/>
        <w:textAlignment w:val="center"/>
        <w:rPr>
          <w:lang w:val="en-GB"/>
        </w:rPr>
      </w:pPr>
      <w:r w:rsidRPr="007462DA">
        <w:rPr>
          <w:rFonts w:ascii="Arial" w:hAnsi="Arial" w:cs="Arial"/>
          <w:color w:val="000000"/>
          <w:sz w:val="20"/>
          <w:szCs w:val="20"/>
          <w:lang w:val="en-GB"/>
        </w:rPr>
        <w:t xml:space="preserve">NEFERTITI </w:t>
      </w:r>
      <w:r w:rsidRPr="007462DA">
        <w:rPr>
          <w:rFonts w:ascii="Arial" w:hAnsi="Arial" w:cs="Arial"/>
          <w:b/>
          <w:color w:val="000000"/>
          <w:sz w:val="20"/>
          <w:szCs w:val="20"/>
          <w:lang w:val="en-GB"/>
        </w:rPr>
        <w:t>Hub Coaches</w:t>
      </w:r>
      <w:r w:rsidRPr="007462DA">
        <w:rPr>
          <w:rFonts w:ascii="Arial" w:hAnsi="Arial" w:cs="Arial"/>
          <w:color w:val="000000"/>
          <w:sz w:val="20"/>
          <w:szCs w:val="20"/>
          <w:lang w:val="en-GB"/>
        </w:rPr>
        <w:t xml:space="preserve"> are also informed of relevant memberships under their </w:t>
      </w:r>
      <w:r w:rsidR="00C67E53" w:rsidRPr="007462DA">
        <w:rPr>
          <w:rFonts w:ascii="Arial" w:hAnsi="Arial" w:cs="Arial"/>
          <w:color w:val="000000"/>
          <w:sz w:val="20"/>
          <w:szCs w:val="20"/>
          <w:lang w:val="en-GB"/>
        </w:rPr>
        <w:t xml:space="preserve">geographical </w:t>
      </w:r>
      <w:r w:rsidRPr="007462DA">
        <w:rPr>
          <w:rFonts w:ascii="Arial" w:hAnsi="Arial" w:cs="Arial"/>
          <w:color w:val="000000"/>
          <w:sz w:val="20"/>
          <w:szCs w:val="20"/>
          <w:lang w:val="en-GB"/>
        </w:rPr>
        <w:t>responsibility and directly inform contact people from the membership list</w:t>
      </w:r>
      <w:r w:rsidR="00C67E53" w:rsidRPr="007462DA">
        <w:rPr>
          <w:rFonts w:ascii="Arial" w:hAnsi="Arial" w:cs="Arial"/>
          <w:color w:val="000000"/>
          <w:sz w:val="20"/>
          <w:szCs w:val="20"/>
          <w:lang w:val="en-GB"/>
        </w:rPr>
        <w:t xml:space="preserve"> when they organise demo activities</w:t>
      </w:r>
      <w:r w:rsidRPr="000300D3">
        <w:rPr>
          <w:rFonts w:ascii="Arial" w:hAnsi="Arial" w:cs="Arial"/>
          <w:color w:val="000000"/>
          <w:sz w:val="20"/>
          <w:szCs w:val="20"/>
          <w:lang w:val="en-GB"/>
        </w:rPr>
        <w:t>.</w:t>
      </w:r>
      <w:r w:rsidR="007462DA" w:rsidRPr="000300D3">
        <w:rPr>
          <w:rFonts w:ascii="Arial" w:hAnsi="Arial" w:cs="Arial"/>
          <w:color w:val="000000"/>
          <w:sz w:val="20"/>
          <w:szCs w:val="20"/>
          <w:lang w:val="en-GB"/>
        </w:rPr>
        <w:t xml:space="preserve"> </w:t>
      </w:r>
      <w:r w:rsidR="00CD40A5" w:rsidRPr="000300D3">
        <w:rPr>
          <w:rFonts w:ascii="Arial" w:hAnsi="Arial" w:cs="Arial"/>
          <w:color w:val="000000"/>
          <w:sz w:val="20"/>
          <w:szCs w:val="20"/>
          <w:lang w:val="en-GB"/>
        </w:rPr>
        <w:t>At local level,</w:t>
      </w:r>
      <w:r w:rsidR="007462DA" w:rsidRPr="000300D3">
        <w:rPr>
          <w:rFonts w:ascii="Arial" w:hAnsi="Arial" w:cs="Arial"/>
          <w:color w:val="000000"/>
          <w:sz w:val="20"/>
          <w:szCs w:val="20"/>
          <w:lang w:val="en-GB"/>
        </w:rPr>
        <w:t xml:space="preserve"> Hub Coaches have to verify </w:t>
      </w:r>
      <w:r w:rsidR="00CD40A5" w:rsidRPr="000300D3">
        <w:rPr>
          <w:rFonts w:ascii="Arial" w:hAnsi="Arial" w:cs="Arial"/>
          <w:color w:val="000000"/>
          <w:sz w:val="20"/>
          <w:szCs w:val="20"/>
          <w:lang w:val="en-GB"/>
        </w:rPr>
        <w:t>if external members are participating from the Membership group</w:t>
      </w:r>
      <w:r w:rsidR="007462DA" w:rsidRPr="000300D3">
        <w:rPr>
          <w:rFonts w:ascii="Arial" w:hAnsi="Arial" w:cs="Arial"/>
          <w:color w:val="000000"/>
          <w:sz w:val="20"/>
          <w:szCs w:val="20"/>
          <w:lang w:val="en-GB"/>
        </w:rPr>
        <w:t xml:space="preserve"> when a demo-visit is organised</w:t>
      </w:r>
      <w:r w:rsidR="00CD40A5" w:rsidRPr="000300D3">
        <w:rPr>
          <w:rFonts w:ascii="Arial" w:hAnsi="Arial" w:cs="Arial"/>
          <w:color w:val="000000"/>
          <w:sz w:val="20"/>
          <w:szCs w:val="20"/>
          <w:lang w:val="en-GB"/>
        </w:rPr>
        <w:t>.</w:t>
      </w:r>
      <w:r w:rsidR="007462DA" w:rsidRPr="007462DA">
        <w:rPr>
          <w:rFonts w:ascii="Arial" w:hAnsi="Arial" w:cs="Arial"/>
          <w:color w:val="000000"/>
          <w:sz w:val="20"/>
          <w:szCs w:val="20"/>
          <w:lang w:val="en-GB"/>
        </w:rPr>
        <w:t xml:space="preserve"> </w:t>
      </w:r>
    </w:p>
    <w:p w14:paraId="495A55DC" w14:textId="3ED8E567" w:rsidR="00446D74" w:rsidRPr="007462DA" w:rsidRDefault="00446D74" w:rsidP="001C4D03">
      <w:pPr>
        <w:pStyle w:val="Paragrafoelenco"/>
        <w:widowControl w:val="0"/>
        <w:numPr>
          <w:ilvl w:val="0"/>
          <w:numId w:val="2"/>
        </w:numPr>
        <w:autoSpaceDE w:val="0"/>
        <w:autoSpaceDN w:val="0"/>
        <w:adjustRightInd w:val="0"/>
        <w:spacing w:line="288" w:lineRule="auto"/>
        <w:jc w:val="both"/>
        <w:textAlignment w:val="center"/>
        <w:rPr>
          <w:lang w:val="en-GB"/>
        </w:rPr>
      </w:pPr>
      <w:r w:rsidRPr="007462DA">
        <w:rPr>
          <w:rFonts w:ascii="Arial" w:hAnsi="Arial" w:cs="Arial"/>
          <w:sz w:val="20"/>
          <w:szCs w:val="20"/>
          <w:lang w:val="en-GB"/>
        </w:rPr>
        <w:t>Organization of two meetings in Demo-Farms targeting policy-makers</w:t>
      </w:r>
      <w:r w:rsidR="000300D3">
        <w:rPr>
          <w:rFonts w:ascii="Arial" w:hAnsi="Arial" w:cs="Arial"/>
          <w:sz w:val="20"/>
          <w:szCs w:val="20"/>
          <w:lang w:val="en-GB"/>
        </w:rPr>
        <w:t>,</w:t>
      </w:r>
      <w:r w:rsidR="00C67E53" w:rsidRPr="007462DA">
        <w:rPr>
          <w:rFonts w:ascii="Arial" w:hAnsi="Arial" w:cs="Arial"/>
          <w:sz w:val="20"/>
          <w:szCs w:val="20"/>
          <w:lang w:val="en-GB"/>
        </w:rPr>
        <w:t xml:space="preserve"> one in 2020 and one in 2021</w:t>
      </w:r>
      <w:r w:rsidR="00D576B1" w:rsidRPr="007462DA">
        <w:rPr>
          <w:rFonts w:ascii="Arial" w:hAnsi="Arial" w:cs="Arial"/>
          <w:sz w:val="20"/>
          <w:szCs w:val="20"/>
          <w:lang w:val="en-GB"/>
        </w:rPr>
        <w:t>, organised as pilot demo activity</w:t>
      </w:r>
      <w:r w:rsidRPr="007462DA">
        <w:rPr>
          <w:rFonts w:ascii="Arial" w:hAnsi="Arial" w:cs="Arial"/>
          <w:sz w:val="20"/>
          <w:szCs w:val="20"/>
          <w:lang w:val="en-GB"/>
        </w:rPr>
        <w:t>.</w:t>
      </w:r>
      <w:r w:rsidR="000300D3">
        <w:rPr>
          <w:rFonts w:ascii="Arial" w:hAnsi="Arial" w:cs="Arial"/>
          <w:sz w:val="20"/>
          <w:szCs w:val="20"/>
          <w:lang w:val="en-GB"/>
        </w:rPr>
        <w:t xml:space="preserve"> The meetings are aimed at showing the relevance of DEMO Farms in fostering innovation and knowledge transfer. The target group is composed by policy makers and other stakeholders which can play a relevant role in setting a better support frame within local and regional policies.</w:t>
      </w:r>
    </w:p>
    <w:p w14:paraId="28E90807" w14:textId="6912D183" w:rsidR="00B50F05" w:rsidRPr="000300D3" w:rsidRDefault="00BD5755" w:rsidP="00C67E53">
      <w:pPr>
        <w:pStyle w:val="Paragrafoelenco"/>
        <w:widowControl w:val="0"/>
        <w:numPr>
          <w:ilvl w:val="0"/>
          <w:numId w:val="2"/>
        </w:numPr>
        <w:autoSpaceDE w:val="0"/>
        <w:autoSpaceDN w:val="0"/>
        <w:adjustRightInd w:val="0"/>
        <w:spacing w:line="288" w:lineRule="auto"/>
        <w:jc w:val="both"/>
        <w:textAlignment w:val="center"/>
        <w:rPr>
          <w:lang w:val="en-GB"/>
        </w:rPr>
      </w:pPr>
      <w:r>
        <w:rPr>
          <w:rFonts w:ascii="Arial" w:hAnsi="Arial" w:cs="Arial"/>
          <w:sz w:val="20"/>
          <w:szCs w:val="20"/>
          <w:lang w:val="en-GB"/>
        </w:rPr>
        <w:t>Periodically</w:t>
      </w:r>
      <w:r w:rsidR="00B50F05" w:rsidRPr="000300D3">
        <w:rPr>
          <w:rFonts w:ascii="Arial" w:hAnsi="Arial" w:cs="Arial"/>
          <w:sz w:val="20"/>
          <w:szCs w:val="20"/>
          <w:lang w:val="en-GB"/>
        </w:rPr>
        <w:t xml:space="preserve"> a report on </w:t>
      </w:r>
      <w:r w:rsidR="000300D3">
        <w:rPr>
          <w:rFonts w:ascii="Arial" w:hAnsi="Arial" w:cs="Arial"/>
          <w:sz w:val="20"/>
          <w:szCs w:val="20"/>
          <w:lang w:val="en-GB"/>
        </w:rPr>
        <w:t xml:space="preserve">the </w:t>
      </w:r>
      <w:r w:rsidR="00B50F05" w:rsidRPr="000300D3">
        <w:rPr>
          <w:rFonts w:ascii="Arial" w:hAnsi="Arial" w:cs="Arial"/>
          <w:sz w:val="20"/>
          <w:szCs w:val="20"/>
          <w:lang w:val="en-GB"/>
        </w:rPr>
        <w:t>participation of relevant policy-makers to NEFERTITI ac</w:t>
      </w:r>
      <w:r>
        <w:rPr>
          <w:rFonts w:ascii="Arial" w:hAnsi="Arial" w:cs="Arial"/>
          <w:sz w:val="20"/>
          <w:szCs w:val="20"/>
          <w:lang w:val="en-GB"/>
        </w:rPr>
        <w:t xml:space="preserve">tivities will be </w:t>
      </w:r>
      <w:r>
        <w:rPr>
          <w:rFonts w:ascii="Arial" w:hAnsi="Arial" w:cs="Arial"/>
          <w:sz w:val="20"/>
          <w:szCs w:val="20"/>
          <w:lang w:val="en-GB"/>
        </w:rPr>
        <w:lastRenderedPageBreak/>
        <w:t>mad</w:t>
      </w:r>
      <w:r w:rsidR="007462DA" w:rsidRPr="000300D3">
        <w:rPr>
          <w:rFonts w:ascii="Arial" w:hAnsi="Arial" w:cs="Arial"/>
          <w:sz w:val="20"/>
          <w:szCs w:val="20"/>
          <w:lang w:val="en-GB"/>
        </w:rPr>
        <w:t>e available to all NEFERTITI partners.</w:t>
      </w:r>
      <w:r w:rsidR="000300D3">
        <w:rPr>
          <w:rFonts w:ascii="Arial" w:hAnsi="Arial" w:cs="Arial"/>
          <w:sz w:val="20"/>
          <w:szCs w:val="20"/>
          <w:lang w:val="en-GB"/>
        </w:rPr>
        <w:t xml:space="preserve"> This report is generated by WP6 partners based on feedbacks from Hub Coaches.</w:t>
      </w:r>
    </w:p>
    <w:p w14:paraId="482989E7" w14:textId="5969B1E1" w:rsidR="005D746B" w:rsidRPr="000300D3" w:rsidRDefault="005D746B" w:rsidP="00C67E53">
      <w:pPr>
        <w:pStyle w:val="Paragrafoelenco"/>
        <w:widowControl w:val="0"/>
        <w:numPr>
          <w:ilvl w:val="0"/>
          <w:numId w:val="2"/>
        </w:numPr>
        <w:autoSpaceDE w:val="0"/>
        <w:autoSpaceDN w:val="0"/>
        <w:adjustRightInd w:val="0"/>
        <w:spacing w:line="288" w:lineRule="auto"/>
        <w:jc w:val="both"/>
        <w:textAlignment w:val="center"/>
        <w:rPr>
          <w:lang w:val="en-GB"/>
        </w:rPr>
      </w:pPr>
      <w:r w:rsidRPr="000300D3">
        <w:rPr>
          <w:rFonts w:ascii="Arial" w:hAnsi="Arial" w:cs="Arial"/>
          <w:sz w:val="20"/>
          <w:szCs w:val="20"/>
          <w:lang w:val="en-GB"/>
        </w:rPr>
        <w:t xml:space="preserve">Policy recommendations from PLAID and </w:t>
      </w:r>
      <w:r w:rsidR="001C1078">
        <w:rPr>
          <w:rFonts w:ascii="Arial" w:hAnsi="Arial" w:cs="Arial"/>
          <w:sz w:val="20"/>
          <w:szCs w:val="20"/>
          <w:lang w:val="en-GB"/>
        </w:rPr>
        <w:t>AGRIDE</w:t>
      </w:r>
      <w:bookmarkStart w:id="0" w:name="_GoBack"/>
      <w:bookmarkEnd w:id="0"/>
      <w:r w:rsidR="001C1078">
        <w:rPr>
          <w:rFonts w:ascii="Arial" w:hAnsi="Arial" w:cs="Arial"/>
          <w:sz w:val="20"/>
          <w:szCs w:val="20"/>
          <w:lang w:val="en-GB"/>
        </w:rPr>
        <w:t xml:space="preserve">MO </w:t>
      </w:r>
      <w:r w:rsidRPr="000300D3">
        <w:rPr>
          <w:rFonts w:ascii="Arial" w:hAnsi="Arial" w:cs="Arial"/>
          <w:sz w:val="20"/>
          <w:szCs w:val="20"/>
          <w:lang w:val="en-GB"/>
        </w:rPr>
        <w:t>are conveyed to NEFERTITI Members</w:t>
      </w:r>
      <w:r w:rsidR="00757B95" w:rsidRPr="000300D3">
        <w:rPr>
          <w:rFonts w:ascii="Arial" w:hAnsi="Arial" w:cs="Arial"/>
          <w:sz w:val="20"/>
          <w:szCs w:val="20"/>
          <w:lang w:val="en-GB"/>
        </w:rPr>
        <w:t xml:space="preserve"> so to use the recommendation in real condition.</w:t>
      </w:r>
      <w:r w:rsidR="00861830">
        <w:rPr>
          <w:rFonts w:ascii="Arial" w:hAnsi="Arial" w:cs="Arial"/>
          <w:sz w:val="20"/>
          <w:szCs w:val="20"/>
          <w:lang w:val="en-GB"/>
        </w:rPr>
        <w:t xml:space="preserve"> Policy recommendations will be used in dissemination and information material </w:t>
      </w:r>
      <w:r w:rsidR="00A74DAE">
        <w:rPr>
          <w:rFonts w:ascii="Arial" w:hAnsi="Arial" w:cs="Arial"/>
          <w:sz w:val="20"/>
          <w:szCs w:val="20"/>
          <w:lang w:val="en-GB"/>
        </w:rPr>
        <w:t>towards</w:t>
      </w:r>
      <w:r w:rsidR="00861830">
        <w:rPr>
          <w:rFonts w:ascii="Arial" w:hAnsi="Arial" w:cs="Arial"/>
          <w:sz w:val="20"/>
          <w:szCs w:val="20"/>
          <w:lang w:val="en-GB"/>
        </w:rPr>
        <w:t xml:space="preserve"> NEFERTITI membership</w:t>
      </w:r>
      <w:r w:rsidR="00A74DAE">
        <w:rPr>
          <w:rFonts w:ascii="Arial" w:hAnsi="Arial" w:cs="Arial"/>
          <w:sz w:val="20"/>
          <w:szCs w:val="20"/>
          <w:lang w:val="en-GB"/>
        </w:rPr>
        <w:t xml:space="preserve"> group</w:t>
      </w:r>
      <w:r w:rsidR="00861830">
        <w:rPr>
          <w:rFonts w:ascii="Arial" w:hAnsi="Arial" w:cs="Arial"/>
          <w:sz w:val="20"/>
          <w:szCs w:val="20"/>
          <w:lang w:val="en-GB"/>
        </w:rPr>
        <w:t>.</w:t>
      </w:r>
    </w:p>
    <w:p w14:paraId="033C63EC" w14:textId="77777777" w:rsidR="000300D3" w:rsidRPr="000300D3" w:rsidRDefault="000300D3" w:rsidP="000300D3">
      <w:pPr>
        <w:pStyle w:val="Paragrafoelenco"/>
        <w:widowControl w:val="0"/>
        <w:autoSpaceDE w:val="0"/>
        <w:autoSpaceDN w:val="0"/>
        <w:adjustRightInd w:val="0"/>
        <w:spacing w:line="288" w:lineRule="auto"/>
        <w:jc w:val="both"/>
        <w:textAlignment w:val="center"/>
        <w:rPr>
          <w:lang w:val="en-GB"/>
        </w:rPr>
      </w:pPr>
    </w:p>
    <w:p w14:paraId="3999761F" w14:textId="77777777" w:rsidR="007462DA" w:rsidRPr="000300D3" w:rsidRDefault="005D746B" w:rsidP="005D746B">
      <w:pPr>
        <w:widowControl w:val="0"/>
        <w:autoSpaceDE w:val="0"/>
        <w:autoSpaceDN w:val="0"/>
        <w:adjustRightInd w:val="0"/>
        <w:spacing w:line="288" w:lineRule="auto"/>
        <w:jc w:val="both"/>
        <w:textAlignment w:val="center"/>
        <w:rPr>
          <w:rFonts w:ascii="Arial" w:hAnsi="Arial" w:cs="Arial"/>
          <w:sz w:val="20"/>
          <w:szCs w:val="20"/>
          <w:lang w:val="en-GB"/>
        </w:rPr>
      </w:pPr>
      <w:r w:rsidRPr="000300D3">
        <w:rPr>
          <w:rFonts w:ascii="Arial" w:hAnsi="Arial" w:cs="Arial"/>
          <w:b/>
          <w:sz w:val="20"/>
          <w:szCs w:val="20"/>
          <w:lang w:val="en-GB"/>
        </w:rPr>
        <w:t>Means of verification</w:t>
      </w:r>
      <w:r w:rsidR="007462DA" w:rsidRPr="000300D3">
        <w:rPr>
          <w:rFonts w:ascii="Arial" w:hAnsi="Arial" w:cs="Arial"/>
          <w:sz w:val="20"/>
          <w:szCs w:val="20"/>
          <w:lang w:val="en-GB"/>
        </w:rPr>
        <w:t>:</w:t>
      </w:r>
    </w:p>
    <w:p w14:paraId="79E7707C" w14:textId="7390AE36" w:rsidR="005D746B" w:rsidRPr="000300D3" w:rsidRDefault="007462DA" w:rsidP="007462DA">
      <w:pPr>
        <w:pStyle w:val="Paragrafoelenco"/>
        <w:widowControl w:val="0"/>
        <w:numPr>
          <w:ilvl w:val="0"/>
          <w:numId w:val="3"/>
        </w:numPr>
        <w:autoSpaceDE w:val="0"/>
        <w:autoSpaceDN w:val="0"/>
        <w:adjustRightInd w:val="0"/>
        <w:spacing w:line="288" w:lineRule="auto"/>
        <w:jc w:val="both"/>
        <w:textAlignment w:val="center"/>
        <w:rPr>
          <w:rFonts w:ascii="Arial" w:hAnsi="Arial" w:cs="Arial"/>
          <w:sz w:val="20"/>
          <w:szCs w:val="20"/>
          <w:lang w:val="en-GB"/>
        </w:rPr>
      </w:pPr>
      <w:r w:rsidRPr="000300D3">
        <w:rPr>
          <w:rFonts w:ascii="Arial" w:hAnsi="Arial" w:cs="Arial"/>
          <w:sz w:val="20"/>
          <w:szCs w:val="20"/>
          <w:lang w:val="en-GB"/>
        </w:rPr>
        <w:t>The level of engagement from NEFERTITI members</w:t>
      </w:r>
      <w:r w:rsidR="000300D3" w:rsidRPr="000300D3">
        <w:rPr>
          <w:rFonts w:ascii="Arial" w:hAnsi="Arial" w:cs="Arial"/>
          <w:sz w:val="20"/>
          <w:szCs w:val="20"/>
          <w:lang w:val="en-GB"/>
        </w:rPr>
        <w:t xml:space="preserve"> in Demo campaign</w:t>
      </w:r>
      <w:r w:rsidRPr="000300D3">
        <w:rPr>
          <w:rFonts w:ascii="Arial" w:hAnsi="Arial" w:cs="Arial"/>
          <w:sz w:val="20"/>
          <w:szCs w:val="20"/>
          <w:lang w:val="en-GB"/>
        </w:rPr>
        <w:t xml:space="preserve"> will be verified by actual</w:t>
      </w:r>
      <w:r w:rsidR="005D746B" w:rsidRPr="000300D3">
        <w:rPr>
          <w:rFonts w:ascii="Arial" w:hAnsi="Arial" w:cs="Arial"/>
          <w:sz w:val="20"/>
          <w:szCs w:val="20"/>
          <w:lang w:val="en-GB"/>
        </w:rPr>
        <w:t xml:space="preserve"> participation to </w:t>
      </w:r>
      <w:r w:rsidRPr="000300D3">
        <w:rPr>
          <w:rFonts w:ascii="Arial" w:hAnsi="Arial" w:cs="Arial"/>
          <w:sz w:val="20"/>
          <w:szCs w:val="20"/>
          <w:lang w:val="en-GB"/>
        </w:rPr>
        <w:t xml:space="preserve">demo </w:t>
      </w:r>
      <w:r w:rsidR="005D746B" w:rsidRPr="000300D3">
        <w:rPr>
          <w:rFonts w:ascii="Arial" w:hAnsi="Arial" w:cs="Arial"/>
          <w:sz w:val="20"/>
          <w:szCs w:val="20"/>
          <w:lang w:val="en-GB"/>
        </w:rPr>
        <w:t>visits/activities</w:t>
      </w:r>
      <w:r w:rsidRPr="000300D3">
        <w:rPr>
          <w:rFonts w:ascii="Arial" w:hAnsi="Arial" w:cs="Arial"/>
          <w:sz w:val="20"/>
          <w:szCs w:val="20"/>
          <w:lang w:val="en-GB"/>
        </w:rPr>
        <w:t>.</w:t>
      </w:r>
    </w:p>
    <w:p w14:paraId="0C9DFED8" w14:textId="11FC855B" w:rsidR="007462DA" w:rsidRPr="000300D3" w:rsidRDefault="007462DA" w:rsidP="007462DA">
      <w:pPr>
        <w:pStyle w:val="Paragrafoelenco"/>
        <w:widowControl w:val="0"/>
        <w:numPr>
          <w:ilvl w:val="0"/>
          <w:numId w:val="3"/>
        </w:numPr>
        <w:autoSpaceDE w:val="0"/>
        <w:autoSpaceDN w:val="0"/>
        <w:adjustRightInd w:val="0"/>
        <w:spacing w:line="288" w:lineRule="auto"/>
        <w:jc w:val="both"/>
        <w:textAlignment w:val="center"/>
        <w:rPr>
          <w:rFonts w:ascii="Arial" w:hAnsi="Arial" w:cs="Arial"/>
          <w:sz w:val="20"/>
          <w:szCs w:val="20"/>
          <w:lang w:val="en-GB"/>
        </w:rPr>
      </w:pPr>
      <w:r w:rsidRPr="000300D3">
        <w:rPr>
          <w:rFonts w:ascii="Arial" w:hAnsi="Arial" w:cs="Arial"/>
          <w:sz w:val="20"/>
          <w:szCs w:val="20"/>
          <w:lang w:val="en-GB"/>
        </w:rPr>
        <w:t xml:space="preserve">Additional means of verification </w:t>
      </w:r>
      <w:r w:rsidR="000300D3" w:rsidRPr="000300D3">
        <w:rPr>
          <w:rFonts w:ascii="Arial" w:hAnsi="Arial" w:cs="Arial"/>
          <w:sz w:val="20"/>
          <w:szCs w:val="20"/>
          <w:lang w:val="en-GB"/>
        </w:rPr>
        <w:t xml:space="preserve">for the overall engagement by EU Regions </w:t>
      </w:r>
      <w:r w:rsidRPr="000300D3">
        <w:rPr>
          <w:rFonts w:ascii="Arial" w:hAnsi="Arial" w:cs="Arial"/>
          <w:sz w:val="20"/>
          <w:szCs w:val="20"/>
          <w:lang w:val="en-GB"/>
        </w:rPr>
        <w:t xml:space="preserve">are </w:t>
      </w:r>
      <w:r w:rsidR="000300D3" w:rsidRPr="000300D3">
        <w:rPr>
          <w:rFonts w:ascii="Arial" w:hAnsi="Arial" w:cs="Arial"/>
          <w:sz w:val="20"/>
          <w:szCs w:val="20"/>
          <w:lang w:val="en-GB"/>
        </w:rPr>
        <w:t xml:space="preserve">the </w:t>
      </w:r>
      <w:r w:rsidRPr="000300D3">
        <w:rPr>
          <w:rFonts w:ascii="Arial" w:hAnsi="Arial" w:cs="Arial"/>
          <w:sz w:val="20"/>
          <w:szCs w:val="20"/>
          <w:lang w:val="en-GB"/>
        </w:rPr>
        <w:t xml:space="preserve">signed memberships and </w:t>
      </w:r>
      <w:r w:rsidR="00BD5755">
        <w:rPr>
          <w:rFonts w:ascii="Arial" w:hAnsi="Arial" w:cs="Arial"/>
          <w:sz w:val="20"/>
          <w:szCs w:val="20"/>
          <w:lang w:val="en-GB"/>
        </w:rPr>
        <w:t xml:space="preserve">the </w:t>
      </w:r>
      <w:r w:rsidRPr="000300D3">
        <w:rPr>
          <w:rFonts w:ascii="Arial" w:hAnsi="Arial" w:cs="Arial"/>
          <w:sz w:val="20"/>
          <w:szCs w:val="20"/>
          <w:lang w:val="en-GB"/>
        </w:rPr>
        <w:t>periodic reports</w:t>
      </w:r>
      <w:r w:rsidR="000300D3" w:rsidRPr="000300D3">
        <w:rPr>
          <w:rFonts w:ascii="Arial" w:hAnsi="Arial" w:cs="Arial"/>
          <w:sz w:val="20"/>
          <w:szCs w:val="20"/>
          <w:lang w:val="en-GB"/>
        </w:rPr>
        <w:t xml:space="preserve"> by WP6 partners.</w:t>
      </w:r>
    </w:p>
    <w:p w14:paraId="409D5C37" w14:textId="77777777" w:rsidR="001C4D03" w:rsidRPr="001C4D03" w:rsidRDefault="001C4D03" w:rsidP="001C4D03">
      <w:pPr>
        <w:widowControl w:val="0"/>
        <w:autoSpaceDE w:val="0"/>
        <w:autoSpaceDN w:val="0"/>
        <w:adjustRightInd w:val="0"/>
        <w:spacing w:line="288" w:lineRule="auto"/>
        <w:jc w:val="both"/>
        <w:textAlignment w:val="center"/>
        <w:rPr>
          <w:lang w:val="en-GB"/>
        </w:rPr>
      </w:pPr>
    </w:p>
    <w:p w14:paraId="67EE4059" w14:textId="77777777" w:rsidR="00E01CFC" w:rsidRPr="00DA18BC" w:rsidRDefault="00E01CFC">
      <w:pPr>
        <w:rPr>
          <w:lang w:val="en-GB"/>
        </w:rPr>
        <w:sectPr w:rsidR="00E01CFC" w:rsidRPr="00DA18BC" w:rsidSect="0036587B">
          <w:headerReference w:type="default" r:id="rId17"/>
          <w:footerReference w:type="even" r:id="rId18"/>
          <w:footerReference w:type="default" r:id="rId19"/>
          <w:headerReference w:type="first" r:id="rId20"/>
          <w:footerReference w:type="first" r:id="rId21"/>
          <w:pgSz w:w="11900" w:h="16840"/>
          <w:pgMar w:top="2268" w:right="1134" w:bottom="1418" w:left="1134" w:header="0" w:footer="454" w:gutter="0"/>
          <w:pgNumType w:chapStyle="1"/>
          <w:cols w:space="708"/>
          <w:titlePg/>
        </w:sectPr>
      </w:pPr>
    </w:p>
    <w:p w14:paraId="1568FBF9" w14:textId="0409EFBB" w:rsidR="006D45B5" w:rsidRPr="00DA18BC" w:rsidRDefault="00484C44">
      <w:pPr>
        <w:rPr>
          <w:lang w:val="en-GB"/>
        </w:rPr>
      </w:pPr>
      <w:r w:rsidRPr="00DA18BC">
        <w:rPr>
          <w:noProof/>
          <w:lang w:val="it-IT" w:eastAsia="it-IT"/>
        </w:rPr>
        <w:lastRenderedPageBreak/>
        <mc:AlternateContent>
          <mc:Choice Requires="wps">
            <w:drawing>
              <wp:anchor distT="0" distB="0" distL="114300" distR="114300" simplePos="0" relativeHeight="251674624" behindDoc="0" locked="0" layoutInCell="1" allowOverlap="1" wp14:anchorId="153CE814" wp14:editId="37FC6640">
                <wp:simplePos x="0" y="0"/>
                <wp:positionH relativeFrom="column">
                  <wp:posOffset>22860</wp:posOffset>
                </wp:positionH>
                <wp:positionV relativeFrom="paragraph">
                  <wp:posOffset>5576570</wp:posOffset>
                </wp:positionV>
                <wp:extent cx="6104255" cy="55245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610425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90D8DEB" w14:textId="53BB9E02" w:rsidR="00B134A8" w:rsidRPr="00B134A8" w:rsidRDefault="00B134A8" w:rsidP="00B134A8">
                            <w:pPr>
                              <w:jc w:val="center"/>
                              <w:rPr>
                                <w:rFonts w:ascii="Arial" w:hAnsi="Arial"/>
                                <w:b/>
                                <w:sz w:val="16"/>
                                <w:szCs w:val="16"/>
                              </w:rPr>
                            </w:pPr>
                            <w:r w:rsidRPr="00B134A8">
                              <w:rPr>
                                <w:rFonts w:ascii="Arial" w:hAnsi="Arial"/>
                                <w:b/>
                                <w:sz w:val="16"/>
                                <w:szCs w:val="16"/>
                              </w:rPr>
                              <w:t>NEFERTITI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CE814" id="Cuadro de texto 5" o:spid="_x0000_s1027" type="#_x0000_t202" style="position:absolute;margin-left:1.8pt;margin-top:439.1pt;width:480.65pt;height: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" filled="f" stroked="f">
                <v:textbox>
                  <w:txbxContent>
                    <w:p w14:paraId="690D8DEB" w14:textId="53BB9E02" w:rsidR="00B134A8" w:rsidRPr="00B134A8" w:rsidRDefault="00B134A8" w:rsidP="00B134A8">
                      <w:pPr>
                        <w:jc w:val="center"/>
                        <w:rPr>
                          <w:rFonts w:ascii="Arial" w:hAnsi="Arial"/>
                          <w:b/>
                          <w:sz w:val="16"/>
                          <w:szCs w:val="16"/>
                        </w:rPr>
                      </w:pPr>
                      <w:r w:rsidRPr="00B134A8">
                        <w:rPr>
                          <w:rFonts w:ascii="Arial" w:hAnsi="Arial"/>
                          <w:b/>
                          <w:sz w:val="16"/>
                          <w:szCs w:val="16"/>
                        </w:rPr>
                        <w:t>NEFERTITI PARTNERS</w:t>
                      </w:r>
                    </w:p>
                  </w:txbxContent>
                </v:textbox>
                <w10:wrap type="square"/>
              </v:shape>
            </w:pict>
          </mc:Fallback>
        </mc:AlternateContent>
      </w:r>
      <w:r w:rsidR="00B134A8" w:rsidRPr="00DA18BC">
        <w:rPr>
          <w:noProof/>
          <w:lang w:val="it-IT" w:eastAsia="it-IT"/>
        </w:rPr>
        <w:drawing>
          <wp:anchor distT="0" distB="0" distL="114300" distR="114300" simplePos="0" relativeHeight="251671552" behindDoc="0" locked="0" layoutInCell="1" allowOverlap="1" wp14:anchorId="6E4E412B" wp14:editId="46109631">
            <wp:simplePos x="0" y="0"/>
            <wp:positionH relativeFrom="margin">
              <wp:posOffset>1915160</wp:posOffset>
            </wp:positionH>
            <wp:positionV relativeFrom="margin">
              <wp:posOffset>4504055</wp:posOffset>
            </wp:positionV>
            <wp:extent cx="2348865" cy="398145"/>
            <wp:effectExtent l="0" t="0" r="0" b="8255"/>
            <wp:wrapSquare wrapText="bothSides"/>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8865" cy="39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4A8" w:rsidRPr="00DA18BC">
        <w:rPr>
          <w:noProof/>
          <w:lang w:val="it-IT" w:eastAsia="it-IT"/>
        </w:rPr>
        <w:drawing>
          <wp:anchor distT="0" distB="0" distL="114300" distR="114300" simplePos="0" relativeHeight="251670528" behindDoc="0" locked="0" layoutInCell="1" allowOverlap="1" wp14:anchorId="63899F31" wp14:editId="74133923">
            <wp:simplePos x="0" y="0"/>
            <wp:positionH relativeFrom="margin">
              <wp:posOffset>1940560</wp:posOffset>
            </wp:positionH>
            <wp:positionV relativeFrom="margin">
              <wp:posOffset>2860675</wp:posOffset>
            </wp:positionV>
            <wp:extent cx="2275205" cy="1269365"/>
            <wp:effectExtent l="0" t="0" r="10795" b="635"/>
            <wp:wrapSquare wrapText="bothSides"/>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5205"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4A8" w:rsidRPr="00DA18BC">
        <w:rPr>
          <w:noProof/>
          <w:lang w:val="it-IT" w:eastAsia="it-IT"/>
        </w:rPr>
        <w:drawing>
          <wp:anchor distT="0" distB="0" distL="114300" distR="114300" simplePos="0" relativeHeight="251673600" behindDoc="0" locked="0" layoutInCell="1" allowOverlap="1" wp14:anchorId="159BAB33" wp14:editId="3F99348D">
            <wp:simplePos x="0" y="0"/>
            <wp:positionH relativeFrom="margin">
              <wp:align>center</wp:align>
            </wp:positionH>
            <wp:positionV relativeFrom="margin">
              <wp:align>bottom</wp:align>
            </wp:positionV>
            <wp:extent cx="6116320" cy="2258060"/>
            <wp:effectExtent l="0" t="0" r="5080" b="254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2258060"/>
                    </a:xfrm>
                    <a:prstGeom prst="rect">
                      <a:avLst/>
                    </a:prstGeom>
                    <a:noFill/>
                    <a:ln>
                      <a:noFill/>
                    </a:ln>
                  </pic:spPr>
                </pic:pic>
              </a:graphicData>
            </a:graphic>
          </wp:anchor>
        </w:drawing>
      </w:r>
    </w:p>
    <w:sectPr w:rsidR="006D45B5" w:rsidRPr="00DA18BC" w:rsidSect="0036587B">
      <w:pgSz w:w="11900" w:h="16840"/>
      <w:pgMar w:top="2268" w:right="1134" w:bottom="1418" w:left="1134" w:header="0" w:footer="454" w:gutter="0"/>
      <w:pgNumType w:chapStyle="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F924E" w14:textId="77777777" w:rsidR="00397B07" w:rsidRDefault="00397B07" w:rsidP="0063412F">
      <w:r>
        <w:separator/>
      </w:r>
    </w:p>
  </w:endnote>
  <w:endnote w:type="continuationSeparator" w:id="0">
    <w:p w14:paraId="7260910F" w14:textId="77777777" w:rsidR="00397B07" w:rsidRDefault="00397B07" w:rsidP="00634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 Futura 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9115E" w14:textId="77777777" w:rsidR="008464C7" w:rsidRDefault="008464C7" w:rsidP="0003709D">
    <w:pPr>
      <w:pStyle w:val="Pidipagina"/>
      <w:framePr w:wrap="around" w:vAnchor="text" w:hAnchor="margin" w:xAlign="center" w:y="1"/>
      <w:rPr>
        <w:rStyle w:val="Numeropagina"/>
      </w:rPr>
    </w:pPr>
    <w:r>
      <w:rPr>
        <w:rStyle w:val="Numeropagina"/>
        <w:rFonts w:hint="eastAsia"/>
      </w:rPr>
      <w:fldChar w:fldCharType="begin"/>
    </w:r>
    <w:r>
      <w:rPr>
        <w:rStyle w:val="Numeropagina"/>
        <w:rFonts w:hint="eastAsia"/>
      </w:rPr>
      <w:instrText xml:space="preserve">PAGE  </w:instrText>
    </w:r>
    <w:r>
      <w:rPr>
        <w:rStyle w:val="Numeropagina"/>
        <w:rFonts w:hint="eastAsia"/>
      </w:rPr>
      <w:fldChar w:fldCharType="end"/>
    </w:r>
  </w:p>
  <w:p w14:paraId="089C363E" w14:textId="77777777" w:rsidR="008464C7" w:rsidRDefault="008464C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27DAD" w14:textId="321FA811" w:rsidR="008464C7" w:rsidRPr="0063412F" w:rsidRDefault="008464C7" w:rsidP="0003709D">
    <w:pPr>
      <w:pStyle w:val="Pidipagina"/>
      <w:framePr w:wrap="around" w:vAnchor="text" w:hAnchor="margin" w:xAlign="center" w:y="1"/>
      <w:rPr>
        <w:rStyle w:val="Numeropagina"/>
        <w:rFonts w:asciiTheme="majorHAnsi" w:hAnsiTheme="majorHAnsi"/>
        <w:b/>
        <w:sz w:val="22"/>
        <w:szCs w:val="22"/>
      </w:rPr>
    </w:pPr>
    <w:r w:rsidRPr="0063412F">
      <w:rPr>
        <w:rStyle w:val="Numeropagina"/>
        <w:rFonts w:asciiTheme="majorHAnsi" w:hAnsiTheme="majorHAnsi"/>
        <w:b/>
        <w:sz w:val="22"/>
        <w:szCs w:val="22"/>
      </w:rPr>
      <w:fldChar w:fldCharType="begin"/>
    </w:r>
    <w:r w:rsidRPr="0063412F">
      <w:rPr>
        <w:rStyle w:val="Numeropagina"/>
        <w:rFonts w:asciiTheme="majorHAnsi" w:hAnsiTheme="majorHAnsi"/>
        <w:b/>
        <w:sz w:val="22"/>
        <w:szCs w:val="22"/>
      </w:rPr>
      <w:instrText xml:space="preserve">PAGE  </w:instrText>
    </w:r>
    <w:r w:rsidRPr="0063412F">
      <w:rPr>
        <w:rStyle w:val="Numeropagina"/>
        <w:rFonts w:asciiTheme="majorHAnsi" w:hAnsiTheme="majorHAnsi"/>
        <w:b/>
        <w:sz w:val="22"/>
        <w:szCs w:val="22"/>
      </w:rPr>
      <w:fldChar w:fldCharType="separate"/>
    </w:r>
    <w:r w:rsidR="00E26097">
      <w:rPr>
        <w:rStyle w:val="Numeropagina"/>
        <w:rFonts w:asciiTheme="majorHAnsi" w:hAnsiTheme="majorHAnsi"/>
        <w:b/>
        <w:noProof/>
        <w:sz w:val="22"/>
        <w:szCs w:val="22"/>
      </w:rPr>
      <w:t>4</w:t>
    </w:r>
    <w:r w:rsidRPr="0063412F">
      <w:rPr>
        <w:rStyle w:val="Numeropagina"/>
        <w:rFonts w:asciiTheme="majorHAnsi" w:hAnsiTheme="majorHAnsi"/>
        <w:b/>
        <w:sz w:val="22"/>
        <w:szCs w:val="22"/>
      </w:rPr>
      <w:fldChar w:fldCharType="end"/>
    </w:r>
  </w:p>
  <w:p w14:paraId="0FDC0907" w14:textId="77777777" w:rsidR="008464C7" w:rsidRDefault="008464C7">
    <w:pPr>
      <w:pStyle w:val="Pidipagina"/>
    </w:pPr>
    <w:r>
      <w:rPr>
        <w:noProof/>
        <w:lang w:val="it-IT" w:eastAsia="it-IT"/>
      </w:rPr>
      <mc:AlternateContent>
        <mc:Choice Requires="wps">
          <w:drawing>
            <wp:anchor distT="0" distB="0" distL="114300" distR="114300" simplePos="0" relativeHeight="251660288" behindDoc="0" locked="0" layoutInCell="1" allowOverlap="1" wp14:anchorId="1E6508D8" wp14:editId="2510F9F2">
              <wp:simplePos x="0" y="0"/>
              <wp:positionH relativeFrom="column">
                <wp:posOffset>29210</wp:posOffset>
              </wp:positionH>
              <wp:positionV relativeFrom="paragraph">
                <wp:posOffset>-207010</wp:posOffset>
              </wp:positionV>
              <wp:extent cx="6083300" cy="12700"/>
              <wp:effectExtent l="0" t="0" r="38100" b="38100"/>
              <wp:wrapNone/>
              <wp:docPr id="3" name="Conector recto 3"/>
              <wp:cNvGraphicFramePr/>
              <a:graphic xmlns:a="http://schemas.openxmlformats.org/drawingml/2006/main">
                <a:graphicData uri="http://schemas.microsoft.com/office/word/2010/wordprocessingShape">
                  <wps:wsp>
                    <wps:cNvCnPr/>
                    <wps:spPr>
                      <a:xfrm flipV="1">
                        <a:off x="0" y="0"/>
                        <a:ext cx="6083300" cy="12700"/>
                      </a:xfrm>
                      <a:prstGeom prst="line">
                        <a:avLst/>
                      </a:prstGeom>
                      <a:ln w="3175" cmpd="sng">
                        <a:solidFill>
                          <a:schemeClr val="tx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5029F"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6.3pt" to="481.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" strokecolor="black [3213]"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DA85" w14:textId="77777777" w:rsidR="008464C7" w:rsidRDefault="008464C7" w:rsidP="0063412F">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B9FA8" w14:textId="77777777" w:rsidR="00397B07" w:rsidRDefault="00397B07" w:rsidP="0063412F">
      <w:r>
        <w:separator/>
      </w:r>
    </w:p>
  </w:footnote>
  <w:footnote w:type="continuationSeparator" w:id="0">
    <w:p w14:paraId="2AFCCD95" w14:textId="77777777" w:rsidR="00397B07" w:rsidRDefault="00397B07" w:rsidP="00634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5702E" w14:textId="77777777" w:rsidR="008464C7" w:rsidRDefault="008464C7">
    <w:pPr>
      <w:pStyle w:val="Intestazione"/>
    </w:pPr>
  </w:p>
  <w:p w14:paraId="2ED3AF16" w14:textId="12DE210C" w:rsidR="008464C7" w:rsidRDefault="008464C7">
    <w:pPr>
      <w:pStyle w:val="Intestazione"/>
    </w:pPr>
  </w:p>
  <w:p w14:paraId="5AE74D9B" w14:textId="7489D4D2" w:rsidR="008464C7" w:rsidRPr="00A1492A" w:rsidRDefault="00350EDE" w:rsidP="00A1492A">
    <w:pPr>
      <w:pStyle w:val="Intestazione"/>
      <w:rPr>
        <w:rFonts w:asciiTheme="majorHAnsi" w:hAnsiTheme="majorHAnsi"/>
        <w:b/>
      </w:rPr>
    </w:pPr>
    <w:r w:rsidRPr="00350EDE">
      <w:rPr>
        <w:rFonts w:asciiTheme="majorHAnsi" w:hAnsiTheme="majorHAnsi"/>
        <w:b/>
        <w:noProof/>
        <w:lang w:val="it-IT" w:eastAsia="it-IT"/>
      </w:rPr>
      <w:drawing>
        <wp:anchor distT="0" distB="0" distL="114300" distR="114300" simplePos="0" relativeHeight="251661312" behindDoc="0" locked="0" layoutInCell="1" allowOverlap="1" wp14:anchorId="0E669934" wp14:editId="6A80DB42">
          <wp:simplePos x="0" y="0"/>
          <wp:positionH relativeFrom="margin">
            <wp:posOffset>5307965</wp:posOffset>
          </wp:positionH>
          <wp:positionV relativeFrom="margin">
            <wp:posOffset>-1153795</wp:posOffset>
          </wp:positionV>
          <wp:extent cx="953770" cy="521335"/>
          <wp:effectExtent l="0" t="0" r="11430" b="12065"/>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4C7" w:rsidRPr="00A1492A">
      <w:rPr>
        <w:rFonts w:asciiTheme="majorHAnsi" w:hAnsiTheme="majorHAnsi"/>
        <w:b/>
      </w:rPr>
      <w:t>NEFERTITI</w:t>
    </w:r>
  </w:p>
  <w:p w14:paraId="2A385361" w14:textId="76991BFB" w:rsidR="008464C7" w:rsidRPr="00A1492A" w:rsidRDefault="008464C7" w:rsidP="00A1492A">
    <w:pPr>
      <w:pStyle w:val="Intestazione"/>
      <w:rPr>
        <w:rFonts w:asciiTheme="majorHAnsi" w:hAnsiTheme="majorHAnsi"/>
        <w:b/>
        <w:sz w:val="18"/>
        <w:szCs w:val="18"/>
      </w:rPr>
    </w:pPr>
    <w:r w:rsidRPr="00A1492A">
      <w:rPr>
        <w:rFonts w:asciiTheme="majorHAnsi" w:hAnsiTheme="majorHAnsi"/>
        <w:b/>
        <w:sz w:val="18"/>
        <w:szCs w:val="18"/>
      </w:rPr>
      <w:t xml:space="preserve">Networking European Farms to Enhance Cross Fertilisation and Innovation Uptake </w:t>
    </w:r>
  </w:p>
  <w:p w14:paraId="06AABF83" w14:textId="4DE37253" w:rsidR="008464C7" w:rsidRPr="00A1492A" w:rsidRDefault="008464C7" w:rsidP="00A1492A">
    <w:pPr>
      <w:pStyle w:val="Intestazione"/>
      <w:rPr>
        <w:rFonts w:asciiTheme="majorHAnsi" w:hAnsiTheme="majorHAnsi"/>
        <w:b/>
        <w:sz w:val="18"/>
        <w:szCs w:val="18"/>
      </w:rPr>
    </w:pPr>
    <w:r w:rsidRPr="00A1492A">
      <w:rPr>
        <w:rFonts w:asciiTheme="majorHAnsi" w:hAnsiTheme="majorHAnsi"/>
        <w:b/>
        <w:sz w:val="18"/>
        <w:szCs w:val="18"/>
      </w:rPr>
      <w:t>through Demonstration</w:t>
    </w:r>
  </w:p>
  <w:p w14:paraId="5F81AE40" w14:textId="3C7810FB" w:rsidR="008464C7" w:rsidRPr="00A1492A" w:rsidRDefault="000A146C" w:rsidP="00A1492A">
    <w:pPr>
      <w:pStyle w:val="Intestazione"/>
      <w:rPr>
        <w:rFonts w:asciiTheme="majorHAnsi" w:hAnsiTheme="majorHAnsi"/>
        <w:i/>
        <w:sz w:val="18"/>
        <w:szCs w:val="18"/>
      </w:rPr>
    </w:pPr>
    <w:r>
      <w:rPr>
        <w:rFonts w:asciiTheme="majorHAnsi" w:hAnsiTheme="majorHAnsi"/>
        <w:i/>
        <w:sz w:val="18"/>
        <w:szCs w:val="18"/>
      </w:rPr>
      <w:t>xxx</w:t>
    </w:r>
  </w:p>
  <w:p w14:paraId="0D06A6CB" w14:textId="77777777" w:rsidR="008464C7" w:rsidRDefault="008464C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D7E7B" w14:textId="77777777" w:rsidR="008464C7" w:rsidRPr="0063412F" w:rsidRDefault="008464C7" w:rsidP="0063412F">
    <w:pPr>
      <w:pStyle w:val="Intestazione"/>
      <w:spacing w:line="276" w:lineRule="auto"/>
      <w:rPr>
        <w:rFonts w:asciiTheme="majorHAnsi" w:hAnsiTheme="majorHAnsi"/>
        <w:sz w:val="22"/>
        <w:szCs w:val="22"/>
      </w:rPr>
    </w:pPr>
  </w:p>
  <w:p w14:paraId="12FA016A" w14:textId="77777777" w:rsidR="008464C7" w:rsidRPr="0063412F" w:rsidRDefault="008464C7" w:rsidP="0063412F">
    <w:pPr>
      <w:pStyle w:val="Intestazione"/>
      <w:spacing w:line="276" w:lineRule="auto"/>
      <w:rPr>
        <w:rFonts w:asciiTheme="majorHAnsi" w:hAnsiTheme="majorHAnsi"/>
        <w:sz w:val="22"/>
        <w:szCs w:val="22"/>
      </w:rPr>
    </w:pPr>
  </w:p>
  <w:p w14:paraId="1C14F2FC" w14:textId="77777777" w:rsidR="008464C7" w:rsidRPr="0063412F" w:rsidRDefault="008464C7" w:rsidP="0063412F">
    <w:pPr>
      <w:pStyle w:val="Intestazione"/>
      <w:spacing w:line="276" w:lineRule="auto"/>
      <w:rPr>
        <w:rFonts w:asciiTheme="majorHAnsi" w:hAnsiTheme="majorHAnsi"/>
        <w:sz w:val="22"/>
        <w:szCs w:val="22"/>
      </w:rPr>
    </w:pPr>
  </w:p>
  <w:p w14:paraId="6ABA7F37" w14:textId="77777777" w:rsidR="008464C7" w:rsidRPr="0063412F" w:rsidRDefault="008464C7" w:rsidP="0063412F">
    <w:pPr>
      <w:pStyle w:val="Intestazione"/>
      <w:spacing w:line="276" w:lineRule="auto"/>
      <w:rPr>
        <w:rFonts w:asciiTheme="majorHAnsi" w:hAnsiTheme="majorHAnsi"/>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30F"/>
    <w:multiLevelType w:val="hybridMultilevel"/>
    <w:tmpl w:val="CD6639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w:hAnsi="Courier" w:hint="default"/>
      </w:rPr>
    </w:lvl>
    <w:lvl w:ilvl="2" w:tplc="0C0A0005" w:tentative="1">
      <w:start w:val="1"/>
      <w:numFmt w:val="bullet"/>
      <w:lvlText w:val=""/>
      <w:lvlJc w:val="left"/>
      <w:pPr>
        <w:ind w:left="1800" w:hanging="360"/>
      </w:pPr>
      <w:rPr>
        <w:rFonts w:ascii="Symbol" w:hAnsi="Symbol"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w:hAnsi="Courier" w:hint="default"/>
      </w:rPr>
    </w:lvl>
    <w:lvl w:ilvl="5" w:tplc="0C0A0005" w:tentative="1">
      <w:start w:val="1"/>
      <w:numFmt w:val="bullet"/>
      <w:lvlText w:val=""/>
      <w:lvlJc w:val="left"/>
      <w:pPr>
        <w:ind w:left="3960" w:hanging="360"/>
      </w:pPr>
      <w:rPr>
        <w:rFonts w:ascii="Symbol" w:hAnsi="Symbol"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w:hAnsi="Courier" w:hint="default"/>
      </w:rPr>
    </w:lvl>
    <w:lvl w:ilvl="8" w:tplc="0C0A0005" w:tentative="1">
      <w:start w:val="1"/>
      <w:numFmt w:val="bullet"/>
      <w:lvlText w:val=""/>
      <w:lvlJc w:val="left"/>
      <w:pPr>
        <w:ind w:left="6120" w:hanging="360"/>
      </w:pPr>
      <w:rPr>
        <w:rFonts w:ascii="Symbol" w:hAnsi="Symbol" w:hint="default"/>
      </w:rPr>
    </w:lvl>
  </w:abstractNum>
  <w:abstractNum w:abstractNumId="1">
    <w:nsid w:val="3EA21947"/>
    <w:multiLevelType w:val="hybridMultilevel"/>
    <w:tmpl w:val="FEDCEC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717B561E"/>
    <w:multiLevelType w:val="hybridMultilevel"/>
    <w:tmpl w:val="2DF45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rien GUICHAOUA">
    <w15:presenceInfo w15:providerId="AD" w15:userId="S-1-5-21-202543828-3308892403-1986609938-1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12F"/>
    <w:rsid w:val="000300D3"/>
    <w:rsid w:val="0003709D"/>
    <w:rsid w:val="000A146C"/>
    <w:rsid w:val="000B6966"/>
    <w:rsid w:val="00185602"/>
    <w:rsid w:val="001A5BF2"/>
    <w:rsid w:val="001B4AB5"/>
    <w:rsid w:val="001C1078"/>
    <w:rsid w:val="001C4D03"/>
    <w:rsid w:val="00275CAA"/>
    <w:rsid w:val="00350EDE"/>
    <w:rsid w:val="0036587B"/>
    <w:rsid w:val="00386FA1"/>
    <w:rsid w:val="0039014F"/>
    <w:rsid w:val="00397B07"/>
    <w:rsid w:val="003B7071"/>
    <w:rsid w:val="003C6B59"/>
    <w:rsid w:val="00446D74"/>
    <w:rsid w:val="00452E64"/>
    <w:rsid w:val="00484C44"/>
    <w:rsid w:val="004E159B"/>
    <w:rsid w:val="004E494B"/>
    <w:rsid w:val="004F702C"/>
    <w:rsid w:val="005D746B"/>
    <w:rsid w:val="00617BBF"/>
    <w:rsid w:val="0063412F"/>
    <w:rsid w:val="006C2051"/>
    <w:rsid w:val="006D45B5"/>
    <w:rsid w:val="007462DA"/>
    <w:rsid w:val="00757B95"/>
    <w:rsid w:val="0080610F"/>
    <w:rsid w:val="008143F2"/>
    <w:rsid w:val="008464C7"/>
    <w:rsid w:val="008472E8"/>
    <w:rsid w:val="00861830"/>
    <w:rsid w:val="00984EF0"/>
    <w:rsid w:val="009F0D13"/>
    <w:rsid w:val="009F4C51"/>
    <w:rsid w:val="00A1492A"/>
    <w:rsid w:val="00A53C9C"/>
    <w:rsid w:val="00A74DAE"/>
    <w:rsid w:val="00A946C2"/>
    <w:rsid w:val="00AE754B"/>
    <w:rsid w:val="00B134A8"/>
    <w:rsid w:val="00B362EE"/>
    <w:rsid w:val="00B50F05"/>
    <w:rsid w:val="00BB0907"/>
    <w:rsid w:val="00BD5755"/>
    <w:rsid w:val="00C67E53"/>
    <w:rsid w:val="00CD40A5"/>
    <w:rsid w:val="00D576B1"/>
    <w:rsid w:val="00D57925"/>
    <w:rsid w:val="00D74510"/>
    <w:rsid w:val="00DA18BC"/>
    <w:rsid w:val="00E01CFC"/>
    <w:rsid w:val="00E04E78"/>
    <w:rsid w:val="00E26097"/>
    <w:rsid w:val="00E31C8C"/>
    <w:rsid w:val="00E3534D"/>
    <w:rsid w:val="00E575FF"/>
    <w:rsid w:val="00EA371E"/>
    <w:rsid w:val="00ED0B08"/>
    <w:rsid w:val="00EE5A3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1D12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umns 1"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3412F"/>
    <w:pPr>
      <w:tabs>
        <w:tab w:val="center" w:pos="4252"/>
        <w:tab w:val="right" w:pos="8504"/>
      </w:tabs>
    </w:pPr>
  </w:style>
  <w:style w:type="character" w:customStyle="1" w:styleId="IntestazioneCarattere">
    <w:name w:val="Intestazione Carattere"/>
    <w:basedOn w:val="Carpredefinitoparagrafo"/>
    <w:link w:val="Intestazione"/>
    <w:uiPriority w:val="99"/>
    <w:rsid w:val="0063412F"/>
  </w:style>
  <w:style w:type="paragraph" w:styleId="Pidipagina">
    <w:name w:val="footer"/>
    <w:basedOn w:val="Normale"/>
    <w:link w:val="PidipaginaCarattere"/>
    <w:uiPriority w:val="99"/>
    <w:unhideWhenUsed/>
    <w:rsid w:val="0063412F"/>
    <w:pPr>
      <w:tabs>
        <w:tab w:val="center" w:pos="4252"/>
        <w:tab w:val="right" w:pos="8504"/>
      </w:tabs>
    </w:pPr>
  </w:style>
  <w:style w:type="character" w:customStyle="1" w:styleId="PidipaginaCarattere">
    <w:name w:val="Piè di pagina Carattere"/>
    <w:basedOn w:val="Carpredefinitoparagrafo"/>
    <w:link w:val="Pidipagina"/>
    <w:uiPriority w:val="99"/>
    <w:rsid w:val="0063412F"/>
  </w:style>
  <w:style w:type="paragraph" w:styleId="Testofumetto">
    <w:name w:val="Balloon Text"/>
    <w:basedOn w:val="Normale"/>
    <w:link w:val="TestofumettoCarattere"/>
    <w:uiPriority w:val="99"/>
    <w:semiHidden/>
    <w:unhideWhenUsed/>
    <w:rsid w:val="0063412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3412F"/>
    <w:rPr>
      <w:rFonts w:ascii="Lucida Grande" w:hAnsi="Lucida Grande" w:cs="Lucida Grande"/>
      <w:sz w:val="18"/>
      <w:szCs w:val="18"/>
    </w:rPr>
  </w:style>
  <w:style w:type="character" w:styleId="Numeropagina">
    <w:name w:val="page number"/>
    <w:basedOn w:val="Carpredefinitoparagrafo"/>
    <w:uiPriority w:val="99"/>
    <w:semiHidden/>
    <w:unhideWhenUsed/>
    <w:rsid w:val="0063412F"/>
  </w:style>
  <w:style w:type="paragraph" w:styleId="Paragrafoelenco">
    <w:name w:val="List Paragraph"/>
    <w:basedOn w:val="Normale"/>
    <w:uiPriority w:val="34"/>
    <w:qFormat/>
    <w:rsid w:val="0003709D"/>
    <w:pPr>
      <w:ind w:left="720"/>
      <w:contextualSpacing/>
    </w:pPr>
  </w:style>
  <w:style w:type="character" w:styleId="Enfasigrassetto">
    <w:name w:val="Strong"/>
    <w:basedOn w:val="Carpredefinitoparagrafo"/>
    <w:uiPriority w:val="22"/>
    <w:qFormat/>
    <w:rsid w:val="0003709D"/>
    <w:rPr>
      <w:b/>
      <w:bCs/>
    </w:rPr>
  </w:style>
  <w:style w:type="paragraph" w:styleId="Mappadocumento">
    <w:name w:val="Document Map"/>
    <w:basedOn w:val="Normale"/>
    <w:link w:val="MappadocumentoCarattere"/>
    <w:uiPriority w:val="99"/>
    <w:semiHidden/>
    <w:unhideWhenUsed/>
    <w:rsid w:val="006D45B5"/>
    <w:rPr>
      <w:rFonts w:ascii="Lucida Grande" w:hAnsi="Lucida Grande" w:cs="Lucida Grande"/>
    </w:rPr>
  </w:style>
  <w:style w:type="character" w:customStyle="1" w:styleId="MappadocumentoCarattere">
    <w:name w:val="Mappa documento Carattere"/>
    <w:basedOn w:val="Carpredefinitoparagrafo"/>
    <w:link w:val="Mappadocumento"/>
    <w:uiPriority w:val="99"/>
    <w:semiHidden/>
    <w:rsid w:val="006D45B5"/>
    <w:rPr>
      <w:rFonts w:ascii="Lucida Grande" w:hAnsi="Lucida Grande" w:cs="Lucida Grande"/>
    </w:rPr>
  </w:style>
  <w:style w:type="table" w:styleId="Tabellacolonne1">
    <w:name w:val="Table Columns 1"/>
    <w:basedOn w:val="Tabellanormale"/>
    <w:rsid w:val="008143F2"/>
    <w:rPr>
      <w:rFonts w:ascii="Times New Roman" w:eastAsia="Times New Roman" w:hAnsi="Times New Roman" w:cs="Times New Roman"/>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llegamentoipertestuale">
    <w:name w:val="Hyperlink"/>
    <w:basedOn w:val="Carpredefinitoparagrafo"/>
    <w:uiPriority w:val="99"/>
    <w:unhideWhenUsed/>
    <w:rsid w:val="00D74510"/>
    <w:rPr>
      <w:color w:val="0000FF" w:themeColor="hyperlink"/>
      <w:u w:val="single"/>
    </w:rPr>
  </w:style>
  <w:style w:type="character" w:styleId="Collegamentovisitato">
    <w:name w:val="FollowedHyperlink"/>
    <w:basedOn w:val="Carpredefinitoparagrafo"/>
    <w:uiPriority w:val="99"/>
    <w:semiHidden/>
    <w:unhideWhenUsed/>
    <w:rsid w:val="00861830"/>
    <w:rPr>
      <w:color w:val="800080" w:themeColor="followedHyperlink"/>
      <w:u w:val="single"/>
    </w:rPr>
  </w:style>
  <w:style w:type="table" w:customStyle="1" w:styleId="Tabelkolommen11">
    <w:name w:val="Tabelkolommen 11"/>
    <w:basedOn w:val="Tabellanormale"/>
    <w:next w:val="Tabellacolonne1"/>
    <w:rsid w:val="00E04E78"/>
    <w:rPr>
      <w:rFonts w:ascii="Times New Roman" w:eastAsia="Times New Roman" w:hAnsi="Times New Roman" w:cs="Times New Roman"/>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umns 1"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3412F"/>
    <w:pPr>
      <w:tabs>
        <w:tab w:val="center" w:pos="4252"/>
        <w:tab w:val="right" w:pos="8504"/>
      </w:tabs>
    </w:pPr>
  </w:style>
  <w:style w:type="character" w:customStyle="1" w:styleId="IntestazioneCarattere">
    <w:name w:val="Intestazione Carattere"/>
    <w:basedOn w:val="Carpredefinitoparagrafo"/>
    <w:link w:val="Intestazione"/>
    <w:uiPriority w:val="99"/>
    <w:rsid w:val="0063412F"/>
  </w:style>
  <w:style w:type="paragraph" w:styleId="Pidipagina">
    <w:name w:val="footer"/>
    <w:basedOn w:val="Normale"/>
    <w:link w:val="PidipaginaCarattere"/>
    <w:uiPriority w:val="99"/>
    <w:unhideWhenUsed/>
    <w:rsid w:val="0063412F"/>
    <w:pPr>
      <w:tabs>
        <w:tab w:val="center" w:pos="4252"/>
        <w:tab w:val="right" w:pos="8504"/>
      </w:tabs>
    </w:pPr>
  </w:style>
  <w:style w:type="character" w:customStyle="1" w:styleId="PidipaginaCarattere">
    <w:name w:val="Piè di pagina Carattere"/>
    <w:basedOn w:val="Carpredefinitoparagrafo"/>
    <w:link w:val="Pidipagina"/>
    <w:uiPriority w:val="99"/>
    <w:rsid w:val="0063412F"/>
  </w:style>
  <w:style w:type="paragraph" w:styleId="Testofumetto">
    <w:name w:val="Balloon Text"/>
    <w:basedOn w:val="Normale"/>
    <w:link w:val="TestofumettoCarattere"/>
    <w:uiPriority w:val="99"/>
    <w:semiHidden/>
    <w:unhideWhenUsed/>
    <w:rsid w:val="0063412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3412F"/>
    <w:rPr>
      <w:rFonts w:ascii="Lucida Grande" w:hAnsi="Lucida Grande" w:cs="Lucida Grande"/>
      <w:sz w:val="18"/>
      <w:szCs w:val="18"/>
    </w:rPr>
  </w:style>
  <w:style w:type="character" w:styleId="Numeropagina">
    <w:name w:val="page number"/>
    <w:basedOn w:val="Carpredefinitoparagrafo"/>
    <w:uiPriority w:val="99"/>
    <w:semiHidden/>
    <w:unhideWhenUsed/>
    <w:rsid w:val="0063412F"/>
  </w:style>
  <w:style w:type="paragraph" w:styleId="Paragrafoelenco">
    <w:name w:val="List Paragraph"/>
    <w:basedOn w:val="Normale"/>
    <w:uiPriority w:val="34"/>
    <w:qFormat/>
    <w:rsid w:val="0003709D"/>
    <w:pPr>
      <w:ind w:left="720"/>
      <w:contextualSpacing/>
    </w:pPr>
  </w:style>
  <w:style w:type="character" w:styleId="Enfasigrassetto">
    <w:name w:val="Strong"/>
    <w:basedOn w:val="Carpredefinitoparagrafo"/>
    <w:uiPriority w:val="22"/>
    <w:qFormat/>
    <w:rsid w:val="0003709D"/>
    <w:rPr>
      <w:b/>
      <w:bCs/>
    </w:rPr>
  </w:style>
  <w:style w:type="paragraph" w:styleId="Mappadocumento">
    <w:name w:val="Document Map"/>
    <w:basedOn w:val="Normale"/>
    <w:link w:val="MappadocumentoCarattere"/>
    <w:uiPriority w:val="99"/>
    <w:semiHidden/>
    <w:unhideWhenUsed/>
    <w:rsid w:val="006D45B5"/>
    <w:rPr>
      <w:rFonts w:ascii="Lucida Grande" w:hAnsi="Lucida Grande" w:cs="Lucida Grande"/>
    </w:rPr>
  </w:style>
  <w:style w:type="character" w:customStyle="1" w:styleId="MappadocumentoCarattere">
    <w:name w:val="Mappa documento Carattere"/>
    <w:basedOn w:val="Carpredefinitoparagrafo"/>
    <w:link w:val="Mappadocumento"/>
    <w:uiPriority w:val="99"/>
    <w:semiHidden/>
    <w:rsid w:val="006D45B5"/>
    <w:rPr>
      <w:rFonts w:ascii="Lucida Grande" w:hAnsi="Lucida Grande" w:cs="Lucida Grande"/>
    </w:rPr>
  </w:style>
  <w:style w:type="table" w:styleId="Tabellacolonne1">
    <w:name w:val="Table Columns 1"/>
    <w:basedOn w:val="Tabellanormale"/>
    <w:rsid w:val="008143F2"/>
    <w:rPr>
      <w:rFonts w:ascii="Times New Roman" w:eastAsia="Times New Roman" w:hAnsi="Times New Roman" w:cs="Times New Roman"/>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llegamentoipertestuale">
    <w:name w:val="Hyperlink"/>
    <w:basedOn w:val="Carpredefinitoparagrafo"/>
    <w:uiPriority w:val="99"/>
    <w:unhideWhenUsed/>
    <w:rsid w:val="00D74510"/>
    <w:rPr>
      <w:color w:val="0000FF" w:themeColor="hyperlink"/>
      <w:u w:val="single"/>
    </w:rPr>
  </w:style>
  <w:style w:type="character" w:styleId="Collegamentovisitato">
    <w:name w:val="FollowedHyperlink"/>
    <w:basedOn w:val="Carpredefinitoparagrafo"/>
    <w:uiPriority w:val="99"/>
    <w:semiHidden/>
    <w:unhideWhenUsed/>
    <w:rsid w:val="00861830"/>
    <w:rPr>
      <w:color w:val="800080" w:themeColor="followedHyperlink"/>
      <w:u w:val="single"/>
    </w:rPr>
  </w:style>
  <w:style w:type="table" w:customStyle="1" w:styleId="Tabelkolommen11">
    <w:name w:val="Tabelkolommen 11"/>
    <w:basedOn w:val="Tabellanormale"/>
    <w:next w:val="Tabellacolonne1"/>
    <w:rsid w:val="00E04E78"/>
    <w:rPr>
      <w:rFonts w:ascii="Times New Roman" w:eastAsia="Times New Roman" w:hAnsi="Times New Roman" w:cs="Times New Roman"/>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777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efertiti-h2020.eu/NefertitiPorta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6.e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260F6E90378A4686DC084115A545B1" ma:contentTypeVersion="0" ma:contentTypeDescription="Create a new document." ma:contentTypeScope="" ma:versionID="28b41f06155cfd1941b6b8183e5fa54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66A72-8D73-46F2-8818-8A9C6B1118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B91352-45C9-44FC-B480-B138D0CD0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6D04BDC-056C-4D19-9A6A-7D9A1D70EB0C}">
  <ds:schemaRefs>
    <ds:schemaRef ds:uri="http://schemas.microsoft.com/sharepoint/v3/contenttype/forms"/>
  </ds:schemaRefs>
</ds:datastoreItem>
</file>

<file path=customXml/itemProps4.xml><?xml version="1.0" encoding="utf-8"?>
<ds:datastoreItem xmlns:ds="http://schemas.openxmlformats.org/officeDocument/2006/customXml" ds:itemID="{448CDE40-1791-4C13-BAB3-BDEB57DC7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643</Words>
  <Characters>3667</Characters>
  <Application>Microsoft Office Word</Application>
  <DocSecurity>0</DocSecurity>
  <Lines>30</Lines>
  <Paragraphs>8</Paragraphs>
  <ScaleCrop>false</ScaleCrop>
  <HeadingPairs>
    <vt:vector size="6" baseType="variant">
      <vt:variant>
        <vt:lpstr>Titre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Provincie Zuid-Holland</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FB16272</cp:lastModifiedBy>
  <cp:revision>3</cp:revision>
  <cp:lastPrinted>2018-02-15T13:48:00Z</cp:lastPrinted>
  <dcterms:created xsi:type="dcterms:W3CDTF">2019-07-04T06:58:00Z</dcterms:created>
  <dcterms:modified xsi:type="dcterms:W3CDTF">2021-07-12T09:21:00Z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0x01010045260F6E90378A4686DC084115A545B1</vt:lpwstr>
  </property>
</Properties>
</file>